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D74AE" w14:textId="6896045A" w:rsidR="002F1E50" w:rsidRPr="002F1E50" w:rsidRDefault="002F1E50" w:rsidP="00CC4E32">
      <w:pPr>
        <w:pStyle w:val="a3"/>
        <w:spacing w:line="276" w:lineRule="auto"/>
        <w:ind w:left="1845" w:right="1048" w:firstLine="445"/>
        <w:jc w:val="center"/>
        <w:rPr>
          <w:w w:val="105"/>
        </w:rPr>
      </w:pPr>
      <w:proofErr w:type="spellStart"/>
      <w:r w:rsidRPr="002F1E50">
        <w:rPr>
          <w:w w:val="105"/>
        </w:rPr>
        <w:t>Заңды</w:t>
      </w:r>
      <w:proofErr w:type="spellEnd"/>
      <w:r w:rsidRPr="002F1E50">
        <w:rPr>
          <w:w w:val="105"/>
        </w:rPr>
        <w:t xml:space="preserve"> </w:t>
      </w:r>
      <w:proofErr w:type="spellStart"/>
      <w:r w:rsidRPr="002F1E50">
        <w:rPr>
          <w:w w:val="105"/>
        </w:rPr>
        <w:t>тұлғалар</w:t>
      </w:r>
      <w:proofErr w:type="spellEnd"/>
      <w:r w:rsidRPr="002F1E50">
        <w:rPr>
          <w:w w:val="105"/>
        </w:rPr>
        <w:t xml:space="preserve"> мен </w:t>
      </w:r>
      <w:proofErr w:type="spellStart"/>
      <w:r w:rsidRPr="002F1E50">
        <w:rPr>
          <w:w w:val="105"/>
        </w:rPr>
        <w:t>жеке</w:t>
      </w:r>
      <w:proofErr w:type="spellEnd"/>
      <w:r w:rsidRPr="002F1E50">
        <w:rPr>
          <w:w w:val="105"/>
        </w:rPr>
        <w:t xml:space="preserve"> </w:t>
      </w:r>
      <w:proofErr w:type="spellStart"/>
      <w:r w:rsidRPr="002F1E50">
        <w:rPr>
          <w:w w:val="105"/>
        </w:rPr>
        <w:t>кәсіпкерлер</w:t>
      </w:r>
      <w:proofErr w:type="spellEnd"/>
      <w:r w:rsidRPr="002F1E50">
        <w:rPr>
          <w:w w:val="105"/>
        </w:rPr>
        <w:t xml:space="preserve"> </w:t>
      </w:r>
      <w:proofErr w:type="spellStart"/>
      <w:r w:rsidRPr="002F1E50">
        <w:rPr>
          <w:w w:val="105"/>
        </w:rPr>
        <w:t>үшін</w:t>
      </w:r>
      <w:proofErr w:type="spellEnd"/>
      <w:r w:rsidRPr="002F1E50">
        <w:rPr>
          <w:w w:val="105"/>
        </w:rPr>
        <w:t xml:space="preserve"> банк </w:t>
      </w:r>
      <w:proofErr w:type="spellStart"/>
      <w:r w:rsidRPr="002F1E50">
        <w:rPr>
          <w:w w:val="105"/>
        </w:rPr>
        <w:t>қызметтерінің</w:t>
      </w:r>
      <w:proofErr w:type="spellEnd"/>
      <w:r w:rsidRPr="002F1E50">
        <w:rPr>
          <w:w w:val="105"/>
        </w:rPr>
        <w:t xml:space="preserve"> </w:t>
      </w:r>
      <w:proofErr w:type="spellStart"/>
      <w:r w:rsidRPr="002F1E50">
        <w:rPr>
          <w:w w:val="105"/>
        </w:rPr>
        <w:t>тарифтері</w:t>
      </w:r>
      <w:proofErr w:type="spellEnd"/>
    </w:p>
    <w:p w14:paraId="1C0F28BE" w14:textId="77777777" w:rsidR="00045FF5" w:rsidRPr="00CC4E32" w:rsidRDefault="00045FF5" w:rsidP="00CC4E32">
      <w:pPr>
        <w:pStyle w:val="a3"/>
        <w:spacing w:line="276" w:lineRule="auto"/>
        <w:ind w:left="1845" w:right="1048" w:firstLine="445"/>
        <w:jc w:val="center"/>
      </w:pPr>
    </w:p>
    <w:tbl>
      <w:tblPr>
        <w:tblW w:w="0" w:type="auto"/>
        <w:tblInd w:w="1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3114"/>
        <w:gridCol w:w="36"/>
        <w:gridCol w:w="2790"/>
        <w:gridCol w:w="15"/>
        <w:gridCol w:w="2976"/>
      </w:tblGrid>
      <w:tr w:rsidR="0098051D" w14:paraId="6BD13B58" w14:textId="77777777" w:rsidTr="0004282C">
        <w:trPr>
          <w:trHeight w:val="311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2D608B6A" w14:textId="602FF13F" w:rsidR="002F1E50" w:rsidRDefault="0004282C" w:rsidP="002F1E50">
            <w:pPr>
              <w:pStyle w:val="TableParagraph"/>
              <w:tabs>
                <w:tab w:val="center" w:pos="4910"/>
              </w:tabs>
              <w:spacing w:before="78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ab/>
            </w:r>
            <w:r w:rsidR="00CB6AC7">
              <w:rPr>
                <w:b/>
                <w:spacing w:val="-2"/>
                <w:w w:val="105"/>
                <w:sz w:val="17"/>
              </w:rPr>
              <w:t>1</w:t>
            </w:r>
            <w:r w:rsidR="002F1E50">
              <w:rPr>
                <w:b/>
                <w:spacing w:val="-2"/>
                <w:w w:val="105"/>
                <w:sz w:val="17"/>
                <w:lang w:val="kk-KZ"/>
              </w:rPr>
              <w:t xml:space="preserve"> бөлім</w:t>
            </w:r>
            <w:r w:rsidR="00CB6AC7">
              <w:rPr>
                <w:b/>
                <w:color w:val="0E3B3B"/>
                <w:spacing w:val="-2"/>
                <w:w w:val="105"/>
                <w:sz w:val="17"/>
              </w:rPr>
              <w:t>.</w:t>
            </w:r>
            <w:r w:rsidR="00CB6AC7">
              <w:rPr>
                <w:b/>
                <w:color w:val="0E3B3B"/>
                <w:spacing w:val="-8"/>
                <w:w w:val="105"/>
                <w:sz w:val="17"/>
              </w:rPr>
              <w:t xml:space="preserve"> </w:t>
            </w:r>
            <w:r w:rsidR="002F1E50" w:rsidRPr="002F1E50">
              <w:rPr>
                <w:b/>
                <w:sz w:val="17"/>
              </w:rPr>
              <w:t xml:space="preserve">Банк </w:t>
            </w:r>
            <w:proofErr w:type="spellStart"/>
            <w:r w:rsidR="002F1E50" w:rsidRPr="002F1E50">
              <w:rPr>
                <w:b/>
                <w:sz w:val="17"/>
              </w:rPr>
              <w:t>шоттарын</w:t>
            </w:r>
            <w:proofErr w:type="spellEnd"/>
            <w:r w:rsidR="002F1E50" w:rsidRPr="002F1E50">
              <w:rPr>
                <w:b/>
                <w:sz w:val="17"/>
              </w:rPr>
              <w:t xml:space="preserve"> </w:t>
            </w:r>
            <w:proofErr w:type="spellStart"/>
            <w:r w:rsidR="002F1E50" w:rsidRPr="002F1E50">
              <w:rPr>
                <w:b/>
                <w:sz w:val="17"/>
              </w:rPr>
              <w:t>ашу</w:t>
            </w:r>
            <w:proofErr w:type="spellEnd"/>
            <w:r w:rsidR="002F1E50" w:rsidRPr="002F1E50">
              <w:rPr>
                <w:b/>
                <w:sz w:val="17"/>
              </w:rPr>
              <w:t xml:space="preserve">, </w:t>
            </w:r>
            <w:proofErr w:type="spellStart"/>
            <w:r w:rsidR="002F1E50" w:rsidRPr="002F1E50">
              <w:rPr>
                <w:b/>
                <w:sz w:val="17"/>
              </w:rPr>
              <w:t>жүргізу</w:t>
            </w:r>
            <w:proofErr w:type="spellEnd"/>
            <w:r w:rsidR="002F1E50" w:rsidRPr="002F1E50">
              <w:rPr>
                <w:b/>
                <w:sz w:val="17"/>
              </w:rPr>
              <w:t xml:space="preserve"> </w:t>
            </w:r>
            <w:proofErr w:type="spellStart"/>
            <w:r w:rsidR="002F1E50" w:rsidRPr="002F1E50">
              <w:rPr>
                <w:b/>
                <w:sz w:val="17"/>
              </w:rPr>
              <w:t>және</w:t>
            </w:r>
            <w:proofErr w:type="spellEnd"/>
            <w:r w:rsidR="002F1E50" w:rsidRPr="002F1E50">
              <w:rPr>
                <w:b/>
                <w:sz w:val="17"/>
              </w:rPr>
              <w:t xml:space="preserve"> жабу</w:t>
            </w:r>
          </w:p>
        </w:tc>
      </w:tr>
      <w:tr w:rsidR="0098051D" w14:paraId="4BC1A29F" w14:textId="77777777">
        <w:trPr>
          <w:trHeight w:val="244"/>
        </w:trPr>
        <w:tc>
          <w:tcPr>
            <w:tcW w:w="851" w:type="dxa"/>
          </w:tcPr>
          <w:p w14:paraId="54DE9701" w14:textId="39CBA78B" w:rsidR="0098051D" w:rsidRPr="002F1E50" w:rsidRDefault="00CB6AC7">
            <w:pPr>
              <w:pStyle w:val="TableParagraph"/>
              <w:spacing w:before="44" w:line="180" w:lineRule="exact"/>
              <w:ind w:left="178"/>
              <w:rPr>
                <w:b/>
                <w:sz w:val="17"/>
                <w:lang w:val="kk-KZ"/>
              </w:rPr>
            </w:pPr>
            <w:bookmarkStart w:id="0" w:name="_Hlk200447262"/>
            <w:r>
              <w:rPr>
                <w:b/>
                <w:spacing w:val="-4"/>
                <w:w w:val="120"/>
                <w:sz w:val="17"/>
              </w:rPr>
              <w:t>№</w:t>
            </w:r>
            <w:r w:rsidR="002F1E50">
              <w:rPr>
                <w:b/>
                <w:spacing w:val="-4"/>
                <w:w w:val="120"/>
                <w:sz w:val="17"/>
                <w:lang w:val="kk-KZ"/>
              </w:rPr>
              <w:t>р</w:t>
            </w:r>
            <w:r>
              <w:rPr>
                <w:b/>
                <w:spacing w:val="-4"/>
                <w:w w:val="120"/>
                <w:sz w:val="17"/>
              </w:rPr>
              <w:t>/</w:t>
            </w:r>
            <w:r w:rsidR="002F1E50">
              <w:rPr>
                <w:b/>
                <w:spacing w:val="-4"/>
                <w:w w:val="120"/>
                <w:sz w:val="17"/>
                <w:lang w:val="kk-KZ"/>
              </w:rPr>
              <w:t>с</w:t>
            </w:r>
          </w:p>
        </w:tc>
        <w:tc>
          <w:tcPr>
            <w:tcW w:w="3125" w:type="dxa"/>
            <w:gridSpan w:val="2"/>
          </w:tcPr>
          <w:p w14:paraId="7A53DAE6" w14:textId="3151AE69" w:rsidR="0098051D" w:rsidRPr="00B15EA5" w:rsidRDefault="002F1E50">
            <w:pPr>
              <w:pStyle w:val="TableParagraph"/>
              <w:spacing w:before="39" w:line="185" w:lineRule="exact"/>
              <w:ind w:left="31"/>
              <w:jc w:val="center"/>
              <w:rPr>
                <w:b/>
                <w:sz w:val="17"/>
                <w:lang w:val="kk-KZ"/>
              </w:rPr>
            </w:pPr>
            <w:r w:rsidRPr="002F1E50">
              <w:rPr>
                <w:b/>
                <w:w w:val="105"/>
                <w:sz w:val="17"/>
              </w:rPr>
              <w:t xml:space="preserve">Банк </w:t>
            </w:r>
            <w:proofErr w:type="spellStart"/>
            <w:r w:rsidRPr="002F1E50">
              <w:rPr>
                <w:b/>
                <w:w w:val="105"/>
                <w:sz w:val="17"/>
              </w:rPr>
              <w:t>қызметінің</w:t>
            </w:r>
            <w:proofErr w:type="spellEnd"/>
            <w:r w:rsidRPr="002F1E50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2F1E50">
              <w:rPr>
                <w:b/>
                <w:w w:val="105"/>
                <w:sz w:val="17"/>
              </w:rPr>
              <w:t>түр</w:t>
            </w:r>
            <w:proofErr w:type="spellEnd"/>
            <w:r w:rsidR="00B15EA5">
              <w:rPr>
                <w:b/>
                <w:w w:val="105"/>
                <w:sz w:val="17"/>
                <w:lang w:val="kk-KZ"/>
              </w:rPr>
              <w:t>і</w:t>
            </w:r>
          </w:p>
        </w:tc>
        <w:tc>
          <w:tcPr>
            <w:tcW w:w="2841" w:type="dxa"/>
            <w:gridSpan w:val="3"/>
          </w:tcPr>
          <w:p w14:paraId="7E01AC14" w14:textId="562D9512" w:rsidR="0098051D" w:rsidRPr="00B15EA5" w:rsidRDefault="00CB6AC7">
            <w:pPr>
              <w:pStyle w:val="TableParagraph"/>
              <w:spacing w:before="39" w:line="185" w:lineRule="exact"/>
              <w:ind w:left="140" w:right="109"/>
              <w:jc w:val="center"/>
              <w:rPr>
                <w:b/>
                <w:sz w:val="17"/>
                <w:lang w:val="kk-KZ"/>
              </w:rPr>
            </w:pPr>
            <w:r>
              <w:rPr>
                <w:b/>
                <w:spacing w:val="-2"/>
                <w:sz w:val="17"/>
              </w:rPr>
              <w:t>Тариф</w:t>
            </w:r>
            <w:r w:rsidR="00B15EA5">
              <w:rPr>
                <w:b/>
                <w:spacing w:val="-2"/>
                <w:sz w:val="17"/>
                <w:lang w:val="kk-KZ"/>
              </w:rPr>
              <w:t>тер</w:t>
            </w:r>
          </w:p>
        </w:tc>
        <w:tc>
          <w:tcPr>
            <w:tcW w:w="2976" w:type="dxa"/>
          </w:tcPr>
          <w:p w14:paraId="2133654B" w14:textId="3F2C5DEB" w:rsidR="0098051D" w:rsidRPr="00B15EA5" w:rsidRDefault="00B15EA5">
            <w:pPr>
              <w:pStyle w:val="TableParagraph"/>
              <w:spacing w:before="39" w:line="185" w:lineRule="exact"/>
              <w:ind w:left="467" w:right="444"/>
              <w:jc w:val="center"/>
              <w:rPr>
                <w:b/>
                <w:sz w:val="17"/>
                <w:lang w:val="kk-KZ"/>
              </w:rPr>
            </w:pPr>
            <w:r>
              <w:rPr>
                <w:b/>
                <w:spacing w:val="-2"/>
                <w:w w:val="105"/>
                <w:sz w:val="17"/>
                <w:lang w:val="kk-KZ"/>
              </w:rPr>
              <w:t>Ескерту</w:t>
            </w:r>
          </w:p>
        </w:tc>
      </w:tr>
      <w:bookmarkEnd w:id="0"/>
      <w:tr w:rsidR="0098051D" w14:paraId="350AEE75" w14:textId="77777777" w:rsidTr="002618FA">
        <w:trPr>
          <w:trHeight w:val="929"/>
        </w:trPr>
        <w:tc>
          <w:tcPr>
            <w:tcW w:w="851" w:type="dxa"/>
            <w:vAlign w:val="center"/>
          </w:tcPr>
          <w:p w14:paraId="2EF7239B" w14:textId="77777777" w:rsidR="0098051D" w:rsidRDefault="00CB6AC7" w:rsidP="002618FA">
            <w:pPr>
              <w:pStyle w:val="TableParagraph"/>
              <w:ind w:left="111"/>
              <w:rPr>
                <w:b/>
                <w:sz w:val="17"/>
              </w:rPr>
            </w:pPr>
            <w:r>
              <w:rPr>
                <w:b/>
                <w:spacing w:val="-4"/>
                <w:w w:val="90"/>
                <w:sz w:val="17"/>
              </w:rPr>
              <w:t>1.1.</w:t>
            </w:r>
          </w:p>
        </w:tc>
        <w:tc>
          <w:tcPr>
            <w:tcW w:w="3125" w:type="dxa"/>
            <w:gridSpan w:val="2"/>
            <w:vAlign w:val="center"/>
          </w:tcPr>
          <w:p w14:paraId="2BBAD569" w14:textId="7B7400FA" w:rsidR="0098051D" w:rsidRPr="00B15EA5" w:rsidRDefault="00B15EA5" w:rsidP="002618FA">
            <w:pPr>
              <w:pStyle w:val="TableParagraph"/>
              <w:spacing w:line="268" w:lineRule="auto"/>
              <w:ind w:left="116" w:right="205"/>
              <w:rPr>
                <w:b/>
                <w:sz w:val="17"/>
                <w:lang w:val="kk-KZ"/>
              </w:rPr>
            </w:pPr>
            <w:proofErr w:type="spellStart"/>
            <w:r w:rsidRPr="00B15EA5">
              <w:rPr>
                <w:b/>
                <w:w w:val="105"/>
                <w:sz w:val="17"/>
              </w:rPr>
              <w:t>Ағымдағы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шотты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, </w:t>
            </w:r>
            <w:proofErr w:type="spellStart"/>
            <w:r w:rsidRPr="00B15EA5">
              <w:rPr>
                <w:b/>
                <w:w w:val="105"/>
                <w:sz w:val="17"/>
              </w:rPr>
              <w:t>корреспонденттік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шотты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ұлттық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валюта</w:t>
            </w:r>
            <w:r w:rsidR="007A31CD">
              <w:rPr>
                <w:b/>
                <w:w w:val="105"/>
                <w:sz w:val="17"/>
                <w:lang w:val="kk-KZ"/>
              </w:rPr>
              <w:t>мен</w:t>
            </w:r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ашу</w:t>
            </w:r>
            <w:proofErr w:type="spellEnd"/>
            <w:r w:rsidRPr="00B15EA5">
              <w:rPr>
                <w:b/>
                <w:w w:val="105"/>
                <w:sz w:val="17"/>
              </w:rPr>
              <w:t>/жабу</w:t>
            </w:r>
          </w:p>
        </w:tc>
        <w:tc>
          <w:tcPr>
            <w:tcW w:w="2841" w:type="dxa"/>
            <w:gridSpan w:val="3"/>
            <w:vAlign w:val="center"/>
          </w:tcPr>
          <w:p w14:paraId="2192B1B9" w14:textId="5BD8F660" w:rsidR="0098051D" w:rsidRPr="00B15EA5" w:rsidRDefault="00B15EA5" w:rsidP="00FE1E84">
            <w:pPr>
              <w:pStyle w:val="TableParagraph"/>
              <w:spacing w:before="34"/>
              <w:ind w:left="150" w:right="109"/>
              <w:jc w:val="center"/>
              <w:rPr>
                <w:w w:val="105"/>
                <w:sz w:val="16"/>
                <w:lang w:val="kk-KZ"/>
              </w:rPr>
            </w:pPr>
            <w:r>
              <w:rPr>
                <w:w w:val="105"/>
                <w:sz w:val="16"/>
                <w:lang w:val="kk-KZ"/>
              </w:rPr>
              <w:t>Тегін</w:t>
            </w:r>
          </w:p>
        </w:tc>
        <w:tc>
          <w:tcPr>
            <w:tcW w:w="2976" w:type="dxa"/>
            <w:vAlign w:val="center"/>
          </w:tcPr>
          <w:p w14:paraId="13B8D688" w14:textId="6EA3E400" w:rsidR="0098051D" w:rsidRPr="00FE1E84" w:rsidRDefault="0098051D" w:rsidP="00FE1E84">
            <w:pPr>
              <w:pStyle w:val="TableParagraph"/>
              <w:spacing w:before="37" w:line="288" w:lineRule="auto"/>
              <w:ind w:left="75" w:right="109" w:firstLine="75"/>
              <w:rPr>
                <w:sz w:val="16"/>
              </w:rPr>
            </w:pPr>
          </w:p>
        </w:tc>
      </w:tr>
      <w:tr w:rsidR="0098051D" w:rsidRPr="007A31CD" w14:paraId="0E85BE92" w14:textId="77777777" w:rsidTr="00FE1E84">
        <w:trPr>
          <w:trHeight w:val="1234"/>
        </w:trPr>
        <w:tc>
          <w:tcPr>
            <w:tcW w:w="851" w:type="dxa"/>
          </w:tcPr>
          <w:p w14:paraId="7F6ACA2E" w14:textId="77777777" w:rsidR="0098051D" w:rsidRDefault="0098051D">
            <w:pPr>
              <w:pStyle w:val="TableParagraph"/>
              <w:rPr>
                <w:b/>
                <w:sz w:val="17"/>
              </w:rPr>
            </w:pPr>
          </w:p>
          <w:p w14:paraId="3EDB3215" w14:textId="77777777" w:rsidR="0098051D" w:rsidRDefault="0098051D">
            <w:pPr>
              <w:pStyle w:val="TableParagraph"/>
              <w:spacing w:before="143"/>
              <w:rPr>
                <w:b/>
                <w:sz w:val="17"/>
              </w:rPr>
            </w:pPr>
          </w:p>
          <w:p w14:paraId="7A1D34B4" w14:textId="77777777" w:rsidR="0098051D" w:rsidRDefault="00CB6AC7">
            <w:pPr>
              <w:pStyle w:val="TableParagraph"/>
              <w:ind w:left="11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1.2.</w:t>
            </w:r>
          </w:p>
        </w:tc>
        <w:tc>
          <w:tcPr>
            <w:tcW w:w="3125" w:type="dxa"/>
            <w:gridSpan w:val="2"/>
          </w:tcPr>
          <w:p w14:paraId="4D7BDEDE" w14:textId="77777777" w:rsidR="0098051D" w:rsidRDefault="0098051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421BFB2" w14:textId="7D61C94E" w:rsidR="0098051D" w:rsidRDefault="00B15EA5">
            <w:pPr>
              <w:pStyle w:val="TableParagraph"/>
              <w:spacing w:line="271" w:lineRule="auto"/>
              <w:ind w:left="117" w:right="158" w:firstLine="3"/>
              <w:rPr>
                <w:b/>
                <w:sz w:val="17"/>
              </w:rPr>
            </w:pPr>
            <w:proofErr w:type="spellStart"/>
            <w:r w:rsidRPr="00B15EA5">
              <w:rPr>
                <w:b/>
                <w:w w:val="105"/>
                <w:sz w:val="17"/>
              </w:rPr>
              <w:t>Ағымдағы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шотты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, </w:t>
            </w:r>
            <w:proofErr w:type="spellStart"/>
            <w:r w:rsidRPr="00B15EA5">
              <w:rPr>
                <w:b/>
                <w:w w:val="105"/>
                <w:sz w:val="17"/>
              </w:rPr>
              <w:t>корреспонденттік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шотты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ұлттық</w:t>
            </w:r>
            <w:proofErr w:type="spellEnd"/>
            <w:r w:rsidRPr="00B15EA5">
              <w:rPr>
                <w:b/>
                <w:w w:val="105"/>
                <w:sz w:val="17"/>
              </w:rPr>
              <w:t xml:space="preserve"> валюта</w:t>
            </w:r>
            <w:r w:rsidR="007A31CD">
              <w:rPr>
                <w:b/>
                <w:w w:val="105"/>
                <w:sz w:val="17"/>
                <w:lang w:val="kk-KZ"/>
              </w:rPr>
              <w:t>мен</w:t>
            </w:r>
            <w:r w:rsidRPr="00B15EA5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B15EA5">
              <w:rPr>
                <w:b/>
                <w:w w:val="105"/>
                <w:sz w:val="17"/>
              </w:rPr>
              <w:t>жүргізу</w:t>
            </w:r>
            <w:proofErr w:type="spellEnd"/>
          </w:p>
        </w:tc>
        <w:tc>
          <w:tcPr>
            <w:tcW w:w="2841" w:type="dxa"/>
            <w:gridSpan w:val="3"/>
          </w:tcPr>
          <w:p w14:paraId="3DC3C95C" w14:textId="77777777" w:rsidR="0098051D" w:rsidRPr="0008507C" w:rsidRDefault="0098051D">
            <w:pPr>
              <w:pStyle w:val="TableParagraph"/>
              <w:rPr>
                <w:w w:val="105"/>
                <w:sz w:val="16"/>
              </w:rPr>
            </w:pPr>
          </w:p>
          <w:p w14:paraId="1B10A305" w14:textId="77777777" w:rsidR="0098051D" w:rsidRPr="0008507C" w:rsidRDefault="0098051D">
            <w:pPr>
              <w:pStyle w:val="TableParagraph"/>
              <w:spacing w:before="176"/>
              <w:rPr>
                <w:w w:val="105"/>
                <w:sz w:val="16"/>
              </w:rPr>
            </w:pPr>
          </w:p>
          <w:p w14:paraId="684AAD10" w14:textId="392ADAB8" w:rsidR="0098051D" w:rsidRPr="0008507C" w:rsidRDefault="00FE1E84">
            <w:pPr>
              <w:pStyle w:val="TableParagraph"/>
              <w:ind w:left="142" w:right="109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 xml:space="preserve">1000 </w:t>
            </w:r>
            <w:r w:rsidR="00CB6AC7" w:rsidRPr="0008507C">
              <w:rPr>
                <w:w w:val="105"/>
                <w:sz w:val="16"/>
              </w:rPr>
              <w:t>те</w:t>
            </w:r>
            <w:r w:rsidR="00B15EA5">
              <w:rPr>
                <w:w w:val="105"/>
                <w:sz w:val="16"/>
                <w:lang w:val="kk-KZ"/>
              </w:rPr>
              <w:t>ң</w:t>
            </w:r>
            <w:proofErr w:type="spellStart"/>
            <w:r w:rsidR="00CB6AC7" w:rsidRPr="0008507C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76" w:type="dxa"/>
            <w:vAlign w:val="center"/>
          </w:tcPr>
          <w:p w14:paraId="03AAD56F" w14:textId="451B851A" w:rsidR="002618FA" w:rsidRPr="00DF681B" w:rsidRDefault="00064D8A" w:rsidP="00FE1E84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  <w:lang w:val="kk-KZ"/>
              </w:rPr>
            </w:pPr>
            <w:r>
              <w:rPr>
                <w:w w:val="110"/>
                <w:sz w:val="16"/>
                <w:lang w:val="kk-KZ"/>
              </w:rPr>
              <w:t>Ш</w:t>
            </w:r>
            <w:r w:rsidR="00DF681B" w:rsidRPr="00DF681B">
              <w:rPr>
                <w:w w:val="110"/>
                <w:sz w:val="16"/>
                <w:lang w:val="kk-KZ"/>
              </w:rPr>
              <w:t xml:space="preserve">от бойынша </w:t>
            </w:r>
            <w:r w:rsidR="00DF681B">
              <w:rPr>
                <w:w w:val="110"/>
                <w:sz w:val="16"/>
                <w:lang w:val="kk-KZ"/>
              </w:rPr>
              <w:t>қозғалыс</w:t>
            </w:r>
            <w:r w:rsidR="00DF681B" w:rsidRPr="00DF681B">
              <w:rPr>
                <w:w w:val="110"/>
                <w:sz w:val="16"/>
                <w:lang w:val="kk-KZ"/>
              </w:rPr>
              <w:t xml:space="preserve"> бол</w:t>
            </w:r>
            <w:r w:rsidR="00841354">
              <w:rPr>
                <w:w w:val="110"/>
                <w:sz w:val="16"/>
                <w:lang w:val="kk-KZ"/>
              </w:rPr>
              <w:t>са,</w:t>
            </w:r>
            <w:r w:rsidR="00DF681B" w:rsidRPr="00DF681B">
              <w:rPr>
                <w:w w:val="110"/>
                <w:sz w:val="16"/>
                <w:lang w:val="kk-KZ"/>
              </w:rPr>
              <w:t xml:space="preserve"> </w:t>
            </w:r>
            <w:r w:rsidR="00DF681B">
              <w:rPr>
                <w:w w:val="110"/>
                <w:sz w:val="16"/>
                <w:lang w:val="kk-KZ"/>
              </w:rPr>
              <w:t xml:space="preserve">әр шот үшін ай сайын комиссия бар. </w:t>
            </w:r>
          </w:p>
          <w:p w14:paraId="4D4FEEB7" w14:textId="11CD996E" w:rsidR="0098051D" w:rsidRPr="00DF681B" w:rsidRDefault="00064D8A" w:rsidP="00FE1E84">
            <w:pPr>
              <w:pStyle w:val="TableParagraph"/>
              <w:spacing w:before="102" w:line="288" w:lineRule="auto"/>
              <w:ind w:left="75" w:right="280" w:firstLine="90"/>
              <w:rPr>
                <w:sz w:val="16"/>
                <w:lang w:val="kk-KZ"/>
              </w:rPr>
            </w:pPr>
            <w:r>
              <w:rPr>
                <w:w w:val="110"/>
                <w:sz w:val="16"/>
                <w:lang w:val="kk-KZ"/>
              </w:rPr>
              <w:t>Ш</w:t>
            </w:r>
            <w:r w:rsidR="00DF681B" w:rsidRPr="00DF681B">
              <w:rPr>
                <w:w w:val="110"/>
                <w:sz w:val="16"/>
                <w:lang w:val="kk-KZ"/>
              </w:rPr>
              <w:t>от бойынша қозғалыс болма</w:t>
            </w:r>
            <w:r w:rsidR="00841354">
              <w:rPr>
                <w:w w:val="110"/>
                <w:sz w:val="16"/>
                <w:lang w:val="kk-KZ"/>
              </w:rPr>
              <w:t>са</w:t>
            </w:r>
            <w:r w:rsidR="00CB6AC7" w:rsidRPr="00DF681B">
              <w:rPr>
                <w:w w:val="110"/>
                <w:sz w:val="16"/>
                <w:lang w:val="kk-KZ"/>
              </w:rPr>
              <w:t xml:space="preserve"> </w:t>
            </w:r>
            <w:r w:rsidR="00FE1E84" w:rsidRPr="00DF681B">
              <w:rPr>
                <w:w w:val="110"/>
                <w:sz w:val="16"/>
                <w:lang w:val="kk-KZ"/>
              </w:rPr>
              <w:t>–</w:t>
            </w:r>
            <w:r w:rsidR="00CB6AC7" w:rsidRPr="00DF681B">
              <w:rPr>
                <w:w w:val="110"/>
                <w:sz w:val="16"/>
                <w:lang w:val="kk-KZ"/>
              </w:rPr>
              <w:t xml:space="preserve"> </w:t>
            </w:r>
            <w:r w:rsidR="00FE1E84" w:rsidRPr="00DF681B">
              <w:rPr>
                <w:w w:val="110"/>
                <w:sz w:val="16"/>
                <w:lang w:val="kk-KZ"/>
              </w:rPr>
              <w:t xml:space="preserve">0 </w:t>
            </w:r>
            <w:r w:rsidR="00CB6AC7" w:rsidRPr="00DF681B">
              <w:rPr>
                <w:w w:val="110"/>
                <w:sz w:val="16"/>
                <w:lang w:val="kk-KZ"/>
              </w:rPr>
              <w:t>те</w:t>
            </w:r>
            <w:r w:rsidR="00DF681B">
              <w:rPr>
                <w:w w:val="110"/>
                <w:sz w:val="16"/>
                <w:lang w:val="kk-KZ"/>
              </w:rPr>
              <w:t>ң</w:t>
            </w:r>
            <w:r w:rsidR="00CB6AC7" w:rsidRPr="00DF681B">
              <w:rPr>
                <w:w w:val="110"/>
                <w:sz w:val="16"/>
                <w:lang w:val="kk-KZ"/>
              </w:rPr>
              <w:t>ге</w:t>
            </w:r>
          </w:p>
        </w:tc>
      </w:tr>
      <w:tr w:rsidR="00AC3FEC" w14:paraId="7C74FB65" w14:textId="77777777" w:rsidTr="00AC3FEC">
        <w:trPr>
          <w:trHeight w:val="281"/>
        </w:trPr>
        <w:tc>
          <w:tcPr>
            <w:tcW w:w="851" w:type="dxa"/>
            <w:vAlign w:val="center"/>
          </w:tcPr>
          <w:p w14:paraId="504DB400" w14:textId="0A3A359C" w:rsidR="00AC3FEC" w:rsidRDefault="00AC3FEC" w:rsidP="003265FD">
            <w:pPr>
              <w:pStyle w:val="TableParagraph"/>
              <w:ind w:left="111"/>
              <w:rPr>
                <w:b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1.3</w:t>
            </w:r>
          </w:p>
        </w:tc>
        <w:tc>
          <w:tcPr>
            <w:tcW w:w="3125" w:type="dxa"/>
            <w:gridSpan w:val="2"/>
            <w:vAlign w:val="center"/>
          </w:tcPr>
          <w:p w14:paraId="4FFF32F9" w14:textId="7FA1CDE7" w:rsidR="00AC3FEC" w:rsidRPr="00DF681B" w:rsidRDefault="00DF681B" w:rsidP="00AC3FEC">
            <w:pPr>
              <w:pStyle w:val="TableParagraph"/>
              <w:spacing w:before="7"/>
              <w:rPr>
                <w:b/>
                <w:sz w:val="17"/>
                <w:lang w:val="kk-KZ"/>
              </w:rPr>
            </w:pPr>
            <w:r>
              <w:rPr>
                <w:b/>
                <w:sz w:val="17"/>
                <w:lang w:val="kk-KZ"/>
              </w:rPr>
              <w:t>Есеп айырысу шотына карта ашу</w:t>
            </w:r>
          </w:p>
        </w:tc>
        <w:tc>
          <w:tcPr>
            <w:tcW w:w="2841" w:type="dxa"/>
            <w:gridSpan w:val="3"/>
            <w:vAlign w:val="center"/>
          </w:tcPr>
          <w:p w14:paraId="0C536588" w14:textId="270728D2" w:rsidR="00AC3FEC" w:rsidRPr="0008507C" w:rsidRDefault="00AC3FEC" w:rsidP="00AC3FEC">
            <w:pPr>
              <w:pStyle w:val="TableParagraph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4000 те</w:t>
            </w:r>
            <w:r w:rsidR="00DF681B">
              <w:rPr>
                <w:w w:val="105"/>
                <w:sz w:val="16"/>
                <w:lang w:val="kk-KZ"/>
              </w:rPr>
              <w:t>ң</w:t>
            </w:r>
            <w:proofErr w:type="spellStart"/>
            <w:r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76" w:type="dxa"/>
            <w:vAlign w:val="center"/>
          </w:tcPr>
          <w:p w14:paraId="766ADB89" w14:textId="309AF113" w:rsidR="00AC3FEC" w:rsidRPr="00DF681B" w:rsidRDefault="00DF681B" w:rsidP="00FE1E84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  <w:lang w:val="kk-KZ"/>
              </w:rPr>
            </w:pPr>
            <w:r>
              <w:rPr>
                <w:w w:val="110"/>
                <w:sz w:val="16"/>
                <w:lang w:val="kk-KZ"/>
              </w:rPr>
              <w:t>Әр карта үшін</w:t>
            </w:r>
          </w:p>
        </w:tc>
      </w:tr>
      <w:tr w:rsidR="0098051D" w14:paraId="214A87B2" w14:textId="77777777" w:rsidTr="0004282C">
        <w:trPr>
          <w:trHeight w:val="306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1EBBAF8D" w14:textId="1A4E4A66" w:rsidR="0098051D" w:rsidRPr="00DF681B" w:rsidRDefault="00CB6AC7">
            <w:pPr>
              <w:pStyle w:val="TableParagraph"/>
              <w:spacing w:before="73"/>
              <w:ind w:left="42" w:right="19"/>
              <w:jc w:val="center"/>
              <w:rPr>
                <w:b/>
                <w:sz w:val="17"/>
                <w:lang w:val="kk-KZ"/>
              </w:rPr>
            </w:pPr>
            <w:r>
              <w:rPr>
                <w:b/>
                <w:color w:val="111111"/>
                <w:sz w:val="17"/>
              </w:rPr>
              <w:t>2</w:t>
            </w:r>
            <w:r w:rsidR="00DF681B">
              <w:rPr>
                <w:b/>
                <w:color w:val="111111"/>
                <w:sz w:val="17"/>
                <w:lang w:val="kk-KZ"/>
              </w:rPr>
              <w:t xml:space="preserve"> бөлім</w:t>
            </w:r>
            <w:r>
              <w:rPr>
                <w:b/>
                <w:color w:val="111111"/>
                <w:sz w:val="17"/>
              </w:rPr>
              <w:t>.</w:t>
            </w:r>
            <w:r>
              <w:rPr>
                <w:b/>
                <w:color w:val="111111"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Касс</w:t>
            </w:r>
            <w:r w:rsidR="00DF681B">
              <w:rPr>
                <w:b/>
                <w:sz w:val="17"/>
                <w:lang w:val="kk-KZ"/>
              </w:rPr>
              <w:t>алық қызмет</w:t>
            </w:r>
          </w:p>
        </w:tc>
      </w:tr>
      <w:tr w:rsidR="00841354" w14:paraId="04A102EC" w14:textId="77777777">
        <w:trPr>
          <w:trHeight w:val="330"/>
        </w:trPr>
        <w:tc>
          <w:tcPr>
            <w:tcW w:w="851" w:type="dxa"/>
          </w:tcPr>
          <w:p w14:paraId="4344787A" w14:textId="7E27F158" w:rsidR="00841354" w:rsidRDefault="00841354" w:rsidP="00841354">
            <w:pPr>
              <w:pStyle w:val="TableParagraph"/>
              <w:spacing w:before="87"/>
              <w:ind w:left="178"/>
              <w:rPr>
                <w:b/>
                <w:sz w:val="17"/>
              </w:rPr>
            </w:pPr>
            <w:r>
              <w:rPr>
                <w:b/>
                <w:spacing w:val="-4"/>
                <w:w w:val="120"/>
                <w:sz w:val="17"/>
              </w:rPr>
              <w:t>№</w:t>
            </w:r>
            <w:r>
              <w:rPr>
                <w:b/>
                <w:spacing w:val="-4"/>
                <w:w w:val="120"/>
                <w:sz w:val="17"/>
                <w:lang w:val="kk-KZ"/>
              </w:rPr>
              <w:t>р</w:t>
            </w:r>
            <w:r>
              <w:rPr>
                <w:b/>
                <w:spacing w:val="-4"/>
                <w:w w:val="120"/>
                <w:sz w:val="17"/>
              </w:rPr>
              <w:t>/</w:t>
            </w:r>
            <w:r>
              <w:rPr>
                <w:b/>
                <w:spacing w:val="-4"/>
                <w:w w:val="120"/>
                <w:sz w:val="17"/>
                <w:lang w:val="kk-KZ"/>
              </w:rPr>
              <w:t>с</w:t>
            </w:r>
          </w:p>
        </w:tc>
        <w:tc>
          <w:tcPr>
            <w:tcW w:w="3125" w:type="dxa"/>
            <w:gridSpan w:val="2"/>
          </w:tcPr>
          <w:p w14:paraId="34CEBEBB" w14:textId="2F705933" w:rsidR="00841354" w:rsidRDefault="00841354" w:rsidP="00841354">
            <w:pPr>
              <w:pStyle w:val="TableParagraph"/>
              <w:spacing w:before="83"/>
              <w:ind w:left="31"/>
              <w:jc w:val="center"/>
              <w:rPr>
                <w:b/>
                <w:sz w:val="17"/>
              </w:rPr>
            </w:pPr>
            <w:r w:rsidRPr="002F1E50">
              <w:rPr>
                <w:b/>
                <w:w w:val="105"/>
                <w:sz w:val="17"/>
              </w:rPr>
              <w:t xml:space="preserve">Банк </w:t>
            </w:r>
            <w:proofErr w:type="spellStart"/>
            <w:r w:rsidRPr="002F1E50">
              <w:rPr>
                <w:b/>
                <w:w w:val="105"/>
                <w:sz w:val="17"/>
              </w:rPr>
              <w:t>қызметінің</w:t>
            </w:r>
            <w:proofErr w:type="spellEnd"/>
            <w:r w:rsidRPr="002F1E50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2F1E50">
              <w:rPr>
                <w:b/>
                <w:w w:val="105"/>
                <w:sz w:val="17"/>
              </w:rPr>
              <w:t>түр</w:t>
            </w:r>
            <w:proofErr w:type="spellEnd"/>
            <w:r>
              <w:rPr>
                <w:b/>
                <w:w w:val="105"/>
                <w:sz w:val="17"/>
                <w:lang w:val="kk-KZ"/>
              </w:rPr>
              <w:t>і</w:t>
            </w:r>
          </w:p>
        </w:tc>
        <w:tc>
          <w:tcPr>
            <w:tcW w:w="2841" w:type="dxa"/>
            <w:gridSpan w:val="3"/>
          </w:tcPr>
          <w:p w14:paraId="7A77E0AD" w14:textId="11880D37" w:rsidR="00841354" w:rsidRDefault="00841354" w:rsidP="00841354">
            <w:pPr>
              <w:pStyle w:val="TableParagraph"/>
              <w:spacing w:before="83"/>
              <w:ind w:left="140" w:right="10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Тариф</w:t>
            </w:r>
            <w:r>
              <w:rPr>
                <w:b/>
                <w:spacing w:val="-2"/>
                <w:sz w:val="17"/>
                <w:lang w:val="kk-KZ"/>
              </w:rPr>
              <w:t>тер</w:t>
            </w:r>
          </w:p>
        </w:tc>
        <w:tc>
          <w:tcPr>
            <w:tcW w:w="2976" w:type="dxa"/>
          </w:tcPr>
          <w:p w14:paraId="63F33765" w14:textId="77412CC8" w:rsidR="00841354" w:rsidRDefault="00841354" w:rsidP="00841354">
            <w:pPr>
              <w:pStyle w:val="TableParagraph"/>
              <w:spacing w:before="83"/>
              <w:ind w:left="467" w:right="4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  <w:lang w:val="kk-KZ"/>
              </w:rPr>
              <w:t>Ескерту</w:t>
            </w:r>
          </w:p>
        </w:tc>
      </w:tr>
      <w:tr w:rsidR="00841354" w14:paraId="76A3CC00" w14:textId="77777777" w:rsidTr="0008507C">
        <w:trPr>
          <w:trHeight w:val="652"/>
        </w:trPr>
        <w:tc>
          <w:tcPr>
            <w:tcW w:w="851" w:type="dxa"/>
          </w:tcPr>
          <w:p w14:paraId="2FF9DA6C" w14:textId="77777777" w:rsidR="00841354" w:rsidRPr="003265FD" w:rsidRDefault="00841354" w:rsidP="00841354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</w:p>
          <w:p w14:paraId="1F3D2E0A" w14:textId="77777777" w:rsidR="00841354" w:rsidRPr="003265FD" w:rsidRDefault="00841354" w:rsidP="00841354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FE5811">
              <w:rPr>
                <w:b/>
                <w:spacing w:val="-4"/>
                <w:sz w:val="17"/>
              </w:rPr>
              <w:t>2.1.</w:t>
            </w:r>
          </w:p>
        </w:tc>
        <w:tc>
          <w:tcPr>
            <w:tcW w:w="3125" w:type="dxa"/>
            <w:gridSpan w:val="2"/>
          </w:tcPr>
          <w:p w14:paraId="091BF015" w14:textId="332926FD" w:rsidR="00841354" w:rsidRPr="00841354" w:rsidRDefault="00841354" w:rsidP="00841354">
            <w:pPr>
              <w:pStyle w:val="TableParagraph"/>
              <w:spacing w:line="222" w:lineRule="exact"/>
              <w:ind w:left="117" w:right="158" w:firstLine="3"/>
              <w:rPr>
                <w:b/>
                <w:sz w:val="17"/>
                <w:lang w:val="kk-KZ"/>
              </w:rPr>
            </w:pPr>
            <w:r w:rsidRPr="00841354">
              <w:rPr>
                <w:b/>
                <w:w w:val="105"/>
                <w:sz w:val="17"/>
                <w:lang w:val="kk-KZ"/>
              </w:rPr>
              <w:t>Ұлттық валюта</w:t>
            </w:r>
            <w:r w:rsidR="007A31CD">
              <w:rPr>
                <w:b/>
                <w:w w:val="105"/>
                <w:sz w:val="17"/>
                <w:lang w:val="kk-KZ"/>
              </w:rPr>
              <w:t>мен</w:t>
            </w:r>
            <w:r w:rsidRPr="00841354">
              <w:rPr>
                <w:b/>
                <w:w w:val="105"/>
                <w:sz w:val="17"/>
                <w:lang w:val="kk-KZ"/>
              </w:rPr>
              <w:t xml:space="preserve"> ағымдағы шотқа қолма-қол ақша салу</w:t>
            </w:r>
          </w:p>
        </w:tc>
        <w:tc>
          <w:tcPr>
            <w:tcW w:w="2841" w:type="dxa"/>
            <w:gridSpan w:val="3"/>
            <w:vAlign w:val="center"/>
          </w:tcPr>
          <w:p w14:paraId="15556732" w14:textId="48C9CB87" w:rsidR="00841354" w:rsidRDefault="00DE2FAD" w:rsidP="00841354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с</w:t>
            </w:r>
            <w:proofErr w:type="spellStart"/>
            <w:r w:rsidR="003A4FA2">
              <w:rPr>
                <w:w w:val="105"/>
                <w:sz w:val="16"/>
              </w:rPr>
              <w:t>ома</w:t>
            </w:r>
            <w:r>
              <w:rPr>
                <w:w w:val="105"/>
                <w:sz w:val="16"/>
              </w:rPr>
              <w:t>ны</w:t>
            </w:r>
            <w:proofErr w:type="spellEnd"/>
            <w:r>
              <w:rPr>
                <w:w w:val="105"/>
                <w:sz w:val="16"/>
                <w:lang w:val="kk-KZ"/>
              </w:rPr>
              <w:t>ң</w:t>
            </w:r>
            <w:r w:rsidR="003A4FA2">
              <w:rPr>
                <w:w w:val="105"/>
                <w:sz w:val="16"/>
              </w:rPr>
              <w:t xml:space="preserve"> </w:t>
            </w:r>
            <w:r w:rsidR="00841354" w:rsidRPr="00FE5811">
              <w:rPr>
                <w:w w:val="105"/>
                <w:sz w:val="16"/>
              </w:rPr>
              <w:t>0,30%</w:t>
            </w:r>
            <w:r>
              <w:rPr>
                <w:w w:val="105"/>
                <w:sz w:val="16"/>
                <w:lang w:val="en-US"/>
              </w:rPr>
              <w:t>-</w:t>
            </w:r>
            <w:r>
              <w:rPr>
                <w:w w:val="105"/>
                <w:sz w:val="16"/>
              </w:rPr>
              <w:t>ы</w:t>
            </w:r>
            <w:r w:rsidR="00841354" w:rsidRPr="00FE5811">
              <w:rPr>
                <w:w w:val="105"/>
                <w:sz w:val="16"/>
              </w:rPr>
              <w:t>,</w:t>
            </w:r>
          </w:p>
          <w:p w14:paraId="0FD5FCD2" w14:textId="2CE73A14" w:rsidR="00841354" w:rsidRPr="002618FA" w:rsidRDefault="003A4FA2" w:rsidP="00841354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к</w:t>
            </w:r>
            <w:r>
              <w:rPr>
                <w:w w:val="105"/>
                <w:sz w:val="16"/>
              </w:rPr>
              <w:t>е</w:t>
            </w:r>
            <w:r>
              <w:rPr>
                <w:w w:val="105"/>
                <w:sz w:val="16"/>
                <w:lang w:val="kk-KZ"/>
              </w:rPr>
              <w:t>мінде</w:t>
            </w:r>
            <w:r w:rsidR="00841354" w:rsidRPr="002618FA">
              <w:rPr>
                <w:w w:val="105"/>
                <w:sz w:val="16"/>
              </w:rPr>
              <w:t xml:space="preserve"> 1</w:t>
            </w:r>
            <w:r w:rsidR="00841354" w:rsidRPr="00FE5811">
              <w:rPr>
                <w:w w:val="105"/>
                <w:sz w:val="16"/>
              </w:rPr>
              <w:t>000</w:t>
            </w:r>
            <w:r w:rsidR="00841354" w:rsidRPr="002618FA">
              <w:rPr>
                <w:w w:val="105"/>
                <w:sz w:val="16"/>
              </w:rPr>
              <w:t xml:space="preserve"> </w:t>
            </w:r>
            <w:r w:rsidR="00841354" w:rsidRPr="00FE5811">
              <w:rPr>
                <w:w w:val="105"/>
                <w:sz w:val="16"/>
              </w:rPr>
              <w:t>те</w:t>
            </w:r>
            <w:r>
              <w:rPr>
                <w:w w:val="105"/>
                <w:sz w:val="16"/>
                <w:lang w:val="kk-KZ"/>
              </w:rPr>
              <w:t>ң</w:t>
            </w:r>
            <w:proofErr w:type="spellStart"/>
            <w:r w:rsidR="00841354" w:rsidRPr="00FE5811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76" w:type="dxa"/>
          </w:tcPr>
          <w:p w14:paraId="1F50B7B1" w14:textId="77777777" w:rsidR="00841354" w:rsidRDefault="00841354" w:rsidP="008413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1354" w14:paraId="759F6DA6" w14:textId="77777777" w:rsidTr="0008507C">
        <w:trPr>
          <w:trHeight w:val="652"/>
        </w:trPr>
        <w:tc>
          <w:tcPr>
            <w:tcW w:w="851" w:type="dxa"/>
          </w:tcPr>
          <w:p w14:paraId="72B5F589" w14:textId="77777777" w:rsidR="00841354" w:rsidRPr="003265FD" w:rsidRDefault="00841354" w:rsidP="00841354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</w:p>
          <w:p w14:paraId="5842BD7A" w14:textId="5E9AC287" w:rsidR="00841354" w:rsidRPr="003265FD" w:rsidRDefault="00841354" w:rsidP="00841354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2.2.</w:t>
            </w:r>
          </w:p>
        </w:tc>
        <w:tc>
          <w:tcPr>
            <w:tcW w:w="3125" w:type="dxa"/>
            <w:gridSpan w:val="2"/>
          </w:tcPr>
          <w:p w14:paraId="136BD1E8" w14:textId="7EA5C4BF" w:rsidR="00841354" w:rsidRPr="00FE5811" w:rsidRDefault="00841354" w:rsidP="00841354">
            <w:pPr>
              <w:pStyle w:val="TableParagraph"/>
              <w:spacing w:line="222" w:lineRule="exact"/>
              <w:ind w:left="117" w:right="158" w:firstLine="3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  <w:lang w:val="kk-KZ"/>
              </w:rPr>
              <w:t>А</w:t>
            </w:r>
            <w:proofErr w:type="spellStart"/>
            <w:r w:rsidRPr="00841354">
              <w:rPr>
                <w:b/>
                <w:w w:val="105"/>
                <w:sz w:val="17"/>
              </w:rPr>
              <w:t>уызша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/телефон </w:t>
            </w:r>
            <w:proofErr w:type="spellStart"/>
            <w:r w:rsidRPr="00841354">
              <w:rPr>
                <w:b/>
                <w:w w:val="105"/>
                <w:sz w:val="17"/>
              </w:rPr>
              <w:t>арқылы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lang w:val="kk-KZ"/>
              </w:rPr>
              <w:t>түскен</w:t>
            </w:r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өтіні</w:t>
            </w:r>
            <w:proofErr w:type="spellEnd"/>
            <w:r>
              <w:rPr>
                <w:b/>
                <w:w w:val="105"/>
                <w:sz w:val="17"/>
                <w:lang w:val="kk-KZ"/>
              </w:rPr>
              <w:t>м</w:t>
            </w:r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бойынша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  <w:lang w:val="kk-KZ"/>
              </w:rPr>
              <w:t>а</w:t>
            </w:r>
            <w:proofErr w:type="spellStart"/>
            <w:r w:rsidRPr="00841354">
              <w:rPr>
                <w:b/>
                <w:w w:val="105"/>
                <w:sz w:val="17"/>
              </w:rPr>
              <w:t>ғымдағы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шоттан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ұлттық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валюта</w:t>
            </w:r>
            <w:r w:rsidR="007A31CD">
              <w:rPr>
                <w:b/>
                <w:w w:val="105"/>
                <w:sz w:val="17"/>
                <w:lang w:val="kk-KZ"/>
              </w:rPr>
              <w:t>мен</w:t>
            </w:r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қолма-қол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ақша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841354">
              <w:rPr>
                <w:b/>
                <w:w w:val="105"/>
                <w:sz w:val="17"/>
              </w:rPr>
              <w:t>алу</w:t>
            </w:r>
            <w:proofErr w:type="spellEnd"/>
            <w:r w:rsidRPr="00841354">
              <w:rPr>
                <w:b/>
                <w:w w:val="105"/>
                <w:sz w:val="17"/>
              </w:rPr>
              <w:t xml:space="preserve"> </w:t>
            </w:r>
          </w:p>
        </w:tc>
        <w:tc>
          <w:tcPr>
            <w:tcW w:w="2841" w:type="dxa"/>
            <w:gridSpan w:val="3"/>
            <w:vAlign w:val="center"/>
          </w:tcPr>
          <w:p w14:paraId="16F9AFD5" w14:textId="4EE36782" w:rsidR="00841354" w:rsidRDefault="00DE2FAD" w:rsidP="00841354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с</w:t>
            </w:r>
            <w:proofErr w:type="spellStart"/>
            <w:r>
              <w:rPr>
                <w:w w:val="105"/>
                <w:sz w:val="16"/>
              </w:rPr>
              <w:t>оманы</w:t>
            </w:r>
            <w:proofErr w:type="spellEnd"/>
            <w:r>
              <w:rPr>
                <w:w w:val="105"/>
                <w:sz w:val="16"/>
                <w:lang w:val="kk-KZ"/>
              </w:rPr>
              <w:t>ң</w:t>
            </w:r>
            <w:r w:rsidR="003A4FA2">
              <w:rPr>
                <w:w w:val="105"/>
                <w:sz w:val="16"/>
                <w:lang w:val="kk-KZ"/>
              </w:rPr>
              <w:t xml:space="preserve"> </w:t>
            </w:r>
            <w:r w:rsidR="00841354" w:rsidRPr="002618FA">
              <w:rPr>
                <w:w w:val="105"/>
                <w:sz w:val="16"/>
              </w:rPr>
              <w:t>0,60%</w:t>
            </w:r>
            <w:r>
              <w:rPr>
                <w:w w:val="105"/>
                <w:sz w:val="16"/>
              </w:rPr>
              <w:t>-ы</w:t>
            </w:r>
            <w:r w:rsidR="00841354" w:rsidRPr="002618FA">
              <w:rPr>
                <w:w w:val="105"/>
                <w:sz w:val="16"/>
              </w:rPr>
              <w:t>,</w:t>
            </w:r>
          </w:p>
          <w:p w14:paraId="2A6069EE" w14:textId="7C170329" w:rsidR="00841354" w:rsidRPr="00FE5811" w:rsidRDefault="003A4FA2" w:rsidP="00841354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кемінде</w:t>
            </w:r>
            <w:r w:rsidR="00841354" w:rsidRPr="002618FA">
              <w:rPr>
                <w:w w:val="105"/>
                <w:sz w:val="16"/>
              </w:rPr>
              <w:t xml:space="preserve"> </w:t>
            </w:r>
            <w:r w:rsidR="00841354">
              <w:rPr>
                <w:w w:val="105"/>
                <w:sz w:val="16"/>
              </w:rPr>
              <w:t xml:space="preserve">1 </w:t>
            </w:r>
            <w:r w:rsidR="00841354" w:rsidRPr="002618FA">
              <w:rPr>
                <w:w w:val="105"/>
                <w:sz w:val="16"/>
              </w:rPr>
              <w:t>200 те</w:t>
            </w:r>
            <w:r>
              <w:rPr>
                <w:w w:val="105"/>
                <w:sz w:val="16"/>
                <w:lang w:val="kk-KZ"/>
              </w:rPr>
              <w:t>ң</w:t>
            </w:r>
            <w:proofErr w:type="spellStart"/>
            <w:r w:rsidR="00841354" w:rsidRPr="002618FA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76" w:type="dxa"/>
          </w:tcPr>
          <w:p w14:paraId="4FCC8F39" w14:textId="019ADE15" w:rsidR="003A4FA2" w:rsidRPr="002618FA" w:rsidRDefault="003A4FA2" w:rsidP="00841354">
            <w:pPr>
              <w:pStyle w:val="TableParagraph"/>
              <w:spacing w:before="102" w:line="288" w:lineRule="auto"/>
              <w:ind w:left="75" w:right="280" w:firstLine="90"/>
              <w:rPr>
                <w:w w:val="110"/>
                <w:sz w:val="16"/>
              </w:rPr>
            </w:pPr>
            <w:proofErr w:type="spellStart"/>
            <w:r w:rsidRPr="003A4FA2">
              <w:rPr>
                <w:w w:val="110"/>
                <w:sz w:val="16"/>
              </w:rPr>
              <w:t>Қолма-қол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ақша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алу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банкт</w:t>
            </w:r>
            <w:proofErr w:type="spellEnd"/>
            <w:r w:rsidR="00840E30">
              <w:rPr>
                <w:w w:val="110"/>
                <w:sz w:val="16"/>
                <w:lang w:val="kk-KZ"/>
              </w:rPr>
              <w:t>ің</w:t>
            </w:r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мүмкінді</w:t>
            </w:r>
            <w:proofErr w:type="spellEnd"/>
            <w:r w:rsidR="00840E30">
              <w:rPr>
                <w:w w:val="110"/>
                <w:sz w:val="16"/>
                <w:lang w:val="kk-KZ"/>
              </w:rPr>
              <w:t>гі</w:t>
            </w:r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болған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жағдайда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ғана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жүзеге</w:t>
            </w:r>
            <w:proofErr w:type="spellEnd"/>
            <w:r w:rsidRPr="003A4FA2">
              <w:rPr>
                <w:w w:val="110"/>
                <w:sz w:val="16"/>
              </w:rPr>
              <w:t xml:space="preserve"> </w:t>
            </w:r>
            <w:proofErr w:type="spellStart"/>
            <w:r w:rsidRPr="003A4FA2">
              <w:rPr>
                <w:w w:val="110"/>
                <w:sz w:val="16"/>
              </w:rPr>
              <w:t>асырылады</w:t>
            </w:r>
            <w:proofErr w:type="spellEnd"/>
          </w:p>
        </w:tc>
      </w:tr>
      <w:tr w:rsidR="00841354" w14:paraId="65585410" w14:textId="77777777" w:rsidTr="0008507C">
        <w:trPr>
          <w:trHeight w:val="652"/>
        </w:trPr>
        <w:tc>
          <w:tcPr>
            <w:tcW w:w="851" w:type="dxa"/>
          </w:tcPr>
          <w:p w14:paraId="122EA389" w14:textId="047C48BC" w:rsidR="00841354" w:rsidRPr="003265FD" w:rsidRDefault="00841354" w:rsidP="00841354">
            <w:pPr>
              <w:pStyle w:val="TableParagraph"/>
              <w:spacing w:before="1"/>
              <w:ind w:left="120"/>
              <w:rPr>
                <w:b/>
                <w:spacing w:val="-4"/>
                <w:sz w:val="17"/>
              </w:rPr>
            </w:pPr>
            <w:r w:rsidRPr="003265FD">
              <w:rPr>
                <w:b/>
                <w:spacing w:val="-4"/>
                <w:sz w:val="17"/>
              </w:rPr>
              <w:t>2.3</w:t>
            </w:r>
          </w:p>
        </w:tc>
        <w:tc>
          <w:tcPr>
            <w:tcW w:w="3125" w:type="dxa"/>
            <w:gridSpan w:val="2"/>
          </w:tcPr>
          <w:p w14:paraId="2244685B" w14:textId="7FBEDABE" w:rsidR="00841354" w:rsidRPr="00317905" w:rsidRDefault="008776BD" w:rsidP="00841354">
            <w:pPr>
              <w:pStyle w:val="TableParagraph"/>
              <w:spacing w:before="26" w:line="288" w:lineRule="auto"/>
              <w:ind w:left="195" w:right="188" w:hanging="2"/>
              <w:rPr>
                <w:b/>
                <w:w w:val="110"/>
                <w:sz w:val="16"/>
                <w:highlight w:val="yellow"/>
                <w:lang w:val="kk-KZ"/>
              </w:rPr>
            </w:pPr>
            <w:proofErr w:type="spellStart"/>
            <w:r w:rsidRPr="008776BD">
              <w:rPr>
                <w:b/>
                <w:w w:val="110"/>
                <w:sz w:val="16"/>
              </w:rPr>
              <w:t>Серіктес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банктің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(«</w:t>
            </w:r>
            <w:proofErr w:type="spellStart"/>
            <w:r w:rsidRPr="008776BD">
              <w:rPr>
                <w:b/>
                <w:w w:val="110"/>
                <w:sz w:val="16"/>
              </w:rPr>
              <w:t>Bank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RBK» АҚ) </w:t>
            </w:r>
            <w:proofErr w:type="spellStart"/>
            <w:r w:rsidRPr="008776BD">
              <w:rPr>
                <w:b/>
                <w:w w:val="110"/>
                <w:sz w:val="16"/>
              </w:rPr>
              <w:t>банкоматтарынан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, ҚР </w:t>
            </w:r>
            <w:proofErr w:type="spellStart"/>
            <w:r w:rsidRPr="008776BD">
              <w:rPr>
                <w:b/>
                <w:w w:val="110"/>
                <w:sz w:val="16"/>
              </w:rPr>
              <w:t>аумағындағы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басқа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банктердің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банкоматтарынан</w:t>
            </w:r>
            <w:proofErr w:type="spellEnd"/>
            <w:r w:rsidRPr="008776BD">
              <w:rPr>
                <w:b/>
                <w:w w:val="110"/>
                <w:sz w:val="16"/>
              </w:rPr>
              <w:t>, «</w:t>
            </w:r>
            <w:proofErr w:type="spellStart"/>
            <w:r w:rsidRPr="008776BD">
              <w:rPr>
                <w:b/>
                <w:w w:val="110"/>
                <w:sz w:val="16"/>
              </w:rPr>
              <w:t>Bank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RBK» АҚ </w:t>
            </w:r>
            <w:proofErr w:type="spellStart"/>
            <w:r w:rsidRPr="008776BD">
              <w:rPr>
                <w:b/>
                <w:w w:val="110"/>
                <w:sz w:val="16"/>
              </w:rPr>
              <w:t>кассаларын</w:t>
            </w:r>
            <w:proofErr w:type="spellEnd"/>
            <w:r w:rsidR="00064D8A">
              <w:rPr>
                <w:b/>
                <w:w w:val="110"/>
                <w:sz w:val="16"/>
                <w:lang w:val="kk-KZ"/>
              </w:rPr>
              <w:t>ан</w:t>
            </w:r>
            <w:r w:rsidRPr="008776BD">
              <w:rPr>
                <w:b/>
                <w:w w:val="110"/>
                <w:sz w:val="16"/>
              </w:rPr>
              <w:t xml:space="preserve"> POS-</w:t>
            </w:r>
            <w:proofErr w:type="spellStart"/>
            <w:r w:rsidRPr="008776BD">
              <w:rPr>
                <w:b/>
                <w:w w:val="110"/>
                <w:sz w:val="16"/>
              </w:rPr>
              <w:t>терминалдар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арқылы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төлем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картасынан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қолма-қол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ақша</w:t>
            </w:r>
            <w:proofErr w:type="spellEnd"/>
            <w:r w:rsidRPr="008776BD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8776BD">
              <w:rPr>
                <w:b/>
                <w:w w:val="110"/>
                <w:sz w:val="16"/>
              </w:rPr>
              <w:t>алу</w:t>
            </w:r>
            <w:proofErr w:type="spellEnd"/>
            <w:r w:rsidRPr="008776BD">
              <w:rPr>
                <w:b/>
                <w:w w:val="110"/>
                <w:sz w:val="16"/>
              </w:rPr>
              <w:t>.</w:t>
            </w:r>
            <w:r w:rsidR="00317905">
              <w:rPr>
                <w:b/>
                <w:w w:val="110"/>
                <w:sz w:val="16"/>
                <w:lang w:val="kk-KZ"/>
              </w:rPr>
              <w:t xml:space="preserve"> </w:t>
            </w:r>
          </w:p>
        </w:tc>
        <w:tc>
          <w:tcPr>
            <w:tcW w:w="2841" w:type="dxa"/>
            <w:gridSpan w:val="3"/>
            <w:vAlign w:val="center"/>
          </w:tcPr>
          <w:p w14:paraId="28A2FFC8" w14:textId="77777777" w:rsidR="00DE2FAD" w:rsidRPr="007A31CD" w:rsidRDefault="00DE2FAD" w:rsidP="00DE2FAD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  <w:lang w:val="kk-KZ"/>
              </w:rPr>
            </w:pPr>
            <w:r w:rsidRPr="007A31CD">
              <w:rPr>
                <w:w w:val="105"/>
                <w:sz w:val="16"/>
                <w:lang w:val="kk-KZ"/>
              </w:rPr>
              <w:t>1 млн. теңгеге дейін – 0 теңге,</w:t>
            </w:r>
          </w:p>
          <w:p w14:paraId="103B5AC0" w14:textId="4D62E6B1" w:rsidR="00DE2FAD" w:rsidRPr="007A31CD" w:rsidRDefault="00DE2FAD" w:rsidP="00DE2FAD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  <w:lang w:val="kk-KZ"/>
              </w:rPr>
            </w:pPr>
            <w:r w:rsidRPr="007A31CD">
              <w:rPr>
                <w:w w:val="105"/>
                <w:sz w:val="16"/>
                <w:lang w:val="kk-KZ"/>
              </w:rPr>
              <w:t>одан жоғары – соманың 0,40%-ы,</w:t>
            </w:r>
          </w:p>
          <w:p w14:paraId="35643DA1" w14:textId="501528FA" w:rsidR="00841354" w:rsidRPr="002618FA" w:rsidRDefault="00DE2FAD" w:rsidP="00DE2FAD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proofErr w:type="spellStart"/>
            <w:r w:rsidRPr="00DE2FAD">
              <w:rPr>
                <w:w w:val="105"/>
                <w:sz w:val="16"/>
              </w:rPr>
              <w:t>кемінде</w:t>
            </w:r>
            <w:proofErr w:type="spellEnd"/>
            <w:r w:rsidRPr="00DE2FAD">
              <w:rPr>
                <w:w w:val="105"/>
                <w:sz w:val="16"/>
              </w:rPr>
              <w:t xml:space="preserve"> 500 </w:t>
            </w:r>
            <w:proofErr w:type="spellStart"/>
            <w:r w:rsidRPr="00DE2FAD">
              <w:rPr>
                <w:w w:val="105"/>
                <w:sz w:val="16"/>
              </w:rPr>
              <w:t>теңге</w:t>
            </w:r>
            <w:proofErr w:type="spellEnd"/>
          </w:p>
        </w:tc>
        <w:tc>
          <w:tcPr>
            <w:tcW w:w="2976" w:type="dxa"/>
          </w:tcPr>
          <w:p w14:paraId="619D29C5" w14:textId="77777777" w:rsidR="00841354" w:rsidRDefault="00841354" w:rsidP="00841354">
            <w:pPr>
              <w:pStyle w:val="TableParagraph"/>
              <w:rPr>
                <w:w w:val="115"/>
                <w:sz w:val="16"/>
              </w:rPr>
            </w:pPr>
          </w:p>
        </w:tc>
      </w:tr>
      <w:tr w:rsidR="00841354" w14:paraId="0E97DE32" w14:textId="77777777" w:rsidTr="00AE3DC5">
        <w:trPr>
          <w:trHeight w:val="652"/>
        </w:trPr>
        <w:tc>
          <w:tcPr>
            <w:tcW w:w="9793" w:type="dxa"/>
            <w:gridSpan w:val="7"/>
          </w:tcPr>
          <w:p w14:paraId="02BFAE8C" w14:textId="39E504D7" w:rsidR="00841354" w:rsidRPr="0004282C" w:rsidRDefault="00317905" w:rsidP="00841354">
            <w:pPr>
              <w:pStyle w:val="TableParagraph"/>
              <w:spacing w:before="49" w:line="283" w:lineRule="auto"/>
              <w:ind w:left="124" w:firstLine="7"/>
              <w:rPr>
                <w:b/>
                <w:i/>
                <w:sz w:val="16"/>
              </w:rPr>
            </w:pPr>
            <w:proofErr w:type="spellStart"/>
            <w:r w:rsidRPr="00317905">
              <w:rPr>
                <w:b/>
                <w:i/>
                <w:w w:val="110"/>
                <w:sz w:val="16"/>
              </w:rPr>
              <w:t>Серіктес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банктің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кассасынан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қолма-қол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ақшаны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қабылдау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және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беру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жергілікті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уақыт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бойынша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ағымдағы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операциялық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күні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сағат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09:00-ден 17:00-ге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дейін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жүзеге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i/>
                <w:w w:val="110"/>
                <w:sz w:val="16"/>
              </w:rPr>
              <w:t>асырылады</w:t>
            </w:r>
            <w:proofErr w:type="spellEnd"/>
            <w:r w:rsidRPr="00317905">
              <w:rPr>
                <w:b/>
                <w:i/>
                <w:w w:val="110"/>
                <w:sz w:val="16"/>
              </w:rPr>
              <w:t>.</w:t>
            </w:r>
          </w:p>
        </w:tc>
      </w:tr>
      <w:tr w:rsidR="00841354" w14:paraId="448364FD" w14:textId="77777777" w:rsidTr="0004282C">
        <w:trPr>
          <w:trHeight w:val="308"/>
        </w:trPr>
        <w:tc>
          <w:tcPr>
            <w:tcW w:w="9793" w:type="dxa"/>
            <w:gridSpan w:val="7"/>
            <w:shd w:val="clear" w:color="auto" w:fill="F2F2F2" w:themeFill="background1" w:themeFillShade="F2"/>
          </w:tcPr>
          <w:p w14:paraId="72E1338C" w14:textId="20BC7D5C" w:rsidR="00841354" w:rsidRPr="0004282C" w:rsidRDefault="00841354" w:rsidP="00841354">
            <w:pPr>
              <w:pStyle w:val="TableParagraph"/>
              <w:spacing w:before="73"/>
              <w:ind w:left="42" w:right="19"/>
              <w:jc w:val="center"/>
              <w:rPr>
                <w:b/>
                <w:sz w:val="17"/>
              </w:rPr>
            </w:pPr>
            <w:r w:rsidRPr="0004282C">
              <w:rPr>
                <w:b/>
                <w:sz w:val="17"/>
              </w:rPr>
              <w:t>3</w:t>
            </w:r>
            <w:r w:rsidR="00317905">
              <w:rPr>
                <w:b/>
                <w:sz w:val="17"/>
                <w:lang w:val="kk-KZ"/>
              </w:rPr>
              <w:t xml:space="preserve"> бөлім</w:t>
            </w:r>
            <w:r w:rsidRPr="0004282C">
              <w:rPr>
                <w:b/>
                <w:sz w:val="17"/>
              </w:rPr>
              <w:t xml:space="preserve">. </w:t>
            </w:r>
            <w:proofErr w:type="spellStart"/>
            <w:r w:rsidR="00317905" w:rsidRPr="00317905">
              <w:rPr>
                <w:b/>
                <w:sz w:val="17"/>
              </w:rPr>
              <w:t>Ұлттық</w:t>
            </w:r>
            <w:proofErr w:type="spellEnd"/>
            <w:r w:rsidR="00317905" w:rsidRPr="00317905">
              <w:rPr>
                <w:b/>
                <w:sz w:val="17"/>
              </w:rPr>
              <w:t xml:space="preserve"> валюта</w:t>
            </w:r>
            <w:r w:rsidR="007A31CD">
              <w:rPr>
                <w:b/>
                <w:sz w:val="17"/>
                <w:lang w:val="kk-KZ"/>
              </w:rPr>
              <w:t>мен</w:t>
            </w:r>
            <w:r w:rsidR="00317905" w:rsidRPr="00317905">
              <w:rPr>
                <w:b/>
                <w:sz w:val="17"/>
              </w:rPr>
              <w:t xml:space="preserve"> </w:t>
            </w:r>
            <w:proofErr w:type="spellStart"/>
            <w:r w:rsidR="00317905" w:rsidRPr="00317905">
              <w:rPr>
                <w:b/>
                <w:sz w:val="17"/>
              </w:rPr>
              <w:t>аударым</w:t>
            </w:r>
            <w:proofErr w:type="spellEnd"/>
            <w:r w:rsidR="00317905" w:rsidRPr="00317905">
              <w:rPr>
                <w:b/>
                <w:sz w:val="17"/>
              </w:rPr>
              <w:t xml:space="preserve"> </w:t>
            </w:r>
            <w:proofErr w:type="spellStart"/>
            <w:r w:rsidR="00317905" w:rsidRPr="00317905">
              <w:rPr>
                <w:b/>
                <w:sz w:val="17"/>
              </w:rPr>
              <w:t>операциялары</w:t>
            </w:r>
            <w:proofErr w:type="spellEnd"/>
          </w:p>
        </w:tc>
      </w:tr>
      <w:tr w:rsidR="00317905" w14:paraId="4C282148" w14:textId="77777777" w:rsidTr="00804593">
        <w:trPr>
          <w:trHeight w:val="308"/>
        </w:trPr>
        <w:tc>
          <w:tcPr>
            <w:tcW w:w="862" w:type="dxa"/>
            <w:gridSpan w:val="2"/>
          </w:tcPr>
          <w:p w14:paraId="520EC19F" w14:textId="5FDB281F" w:rsidR="00317905" w:rsidRPr="0008507C" w:rsidRDefault="00317905" w:rsidP="00317905">
            <w:pPr>
              <w:pStyle w:val="TableParagraph"/>
              <w:spacing w:before="87"/>
              <w:ind w:left="178"/>
              <w:rPr>
                <w:b/>
                <w:spacing w:val="-4"/>
                <w:w w:val="120"/>
                <w:sz w:val="17"/>
              </w:rPr>
            </w:pPr>
            <w:r>
              <w:rPr>
                <w:b/>
                <w:spacing w:val="-4"/>
                <w:w w:val="120"/>
                <w:sz w:val="17"/>
              </w:rPr>
              <w:t>№</w:t>
            </w:r>
            <w:r>
              <w:rPr>
                <w:b/>
                <w:spacing w:val="-4"/>
                <w:w w:val="120"/>
                <w:sz w:val="17"/>
                <w:lang w:val="kk-KZ"/>
              </w:rPr>
              <w:t>р</w:t>
            </w:r>
            <w:r>
              <w:rPr>
                <w:b/>
                <w:spacing w:val="-4"/>
                <w:w w:val="120"/>
                <w:sz w:val="17"/>
              </w:rPr>
              <w:t>/</w:t>
            </w:r>
            <w:r>
              <w:rPr>
                <w:b/>
                <w:spacing w:val="-4"/>
                <w:w w:val="120"/>
                <w:sz w:val="17"/>
                <w:lang w:val="kk-KZ"/>
              </w:rPr>
              <w:t>с</w:t>
            </w:r>
          </w:p>
        </w:tc>
        <w:tc>
          <w:tcPr>
            <w:tcW w:w="3150" w:type="dxa"/>
            <w:gridSpan w:val="2"/>
          </w:tcPr>
          <w:p w14:paraId="1B26C6C8" w14:textId="73A3624D" w:rsidR="00317905" w:rsidRPr="0008507C" w:rsidRDefault="00317905" w:rsidP="00317905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 w:rsidRPr="002F1E50">
              <w:rPr>
                <w:b/>
                <w:w w:val="105"/>
                <w:sz w:val="17"/>
              </w:rPr>
              <w:t xml:space="preserve">Банк </w:t>
            </w:r>
            <w:proofErr w:type="spellStart"/>
            <w:r w:rsidRPr="002F1E50">
              <w:rPr>
                <w:b/>
                <w:w w:val="105"/>
                <w:sz w:val="17"/>
              </w:rPr>
              <w:t>қызметінің</w:t>
            </w:r>
            <w:proofErr w:type="spellEnd"/>
            <w:r w:rsidRPr="002F1E50">
              <w:rPr>
                <w:b/>
                <w:w w:val="105"/>
                <w:sz w:val="17"/>
              </w:rPr>
              <w:t xml:space="preserve"> </w:t>
            </w:r>
            <w:proofErr w:type="spellStart"/>
            <w:r w:rsidRPr="002F1E50">
              <w:rPr>
                <w:b/>
                <w:w w:val="105"/>
                <w:sz w:val="17"/>
              </w:rPr>
              <w:t>түр</w:t>
            </w:r>
            <w:proofErr w:type="spellEnd"/>
            <w:r>
              <w:rPr>
                <w:b/>
                <w:w w:val="105"/>
                <w:sz w:val="17"/>
                <w:lang w:val="kk-KZ"/>
              </w:rPr>
              <w:t>і</w:t>
            </w:r>
          </w:p>
        </w:tc>
        <w:tc>
          <w:tcPr>
            <w:tcW w:w="2790" w:type="dxa"/>
          </w:tcPr>
          <w:p w14:paraId="39A4AE37" w14:textId="1D97C111" w:rsidR="00317905" w:rsidRPr="0008507C" w:rsidRDefault="00317905" w:rsidP="00317905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>
              <w:rPr>
                <w:b/>
                <w:spacing w:val="-2"/>
                <w:sz w:val="17"/>
              </w:rPr>
              <w:t>Тариф</w:t>
            </w:r>
            <w:r>
              <w:rPr>
                <w:b/>
                <w:spacing w:val="-2"/>
                <w:sz w:val="17"/>
                <w:lang w:val="kk-KZ"/>
              </w:rPr>
              <w:t>тер</w:t>
            </w:r>
          </w:p>
        </w:tc>
        <w:tc>
          <w:tcPr>
            <w:tcW w:w="2991" w:type="dxa"/>
            <w:gridSpan w:val="2"/>
          </w:tcPr>
          <w:p w14:paraId="6F55DDBA" w14:textId="790354F2" w:rsidR="00317905" w:rsidRPr="0008507C" w:rsidRDefault="00317905" w:rsidP="00317905">
            <w:pPr>
              <w:pStyle w:val="TableParagraph"/>
              <w:spacing w:before="87"/>
              <w:ind w:left="178"/>
              <w:jc w:val="center"/>
              <w:rPr>
                <w:b/>
                <w:spacing w:val="-4"/>
                <w:w w:val="120"/>
                <w:sz w:val="17"/>
              </w:rPr>
            </w:pPr>
            <w:r>
              <w:rPr>
                <w:b/>
                <w:spacing w:val="-2"/>
                <w:w w:val="105"/>
                <w:sz w:val="17"/>
                <w:lang w:val="kk-KZ"/>
              </w:rPr>
              <w:t>Ескерту</w:t>
            </w:r>
          </w:p>
        </w:tc>
      </w:tr>
      <w:tr w:rsidR="00317905" w14:paraId="0ABB23D7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7EA7A726" w14:textId="1CBC58D6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4"/>
                <w:w w:val="125"/>
                <w:sz w:val="16"/>
              </w:rPr>
            </w:pPr>
            <w:r>
              <w:rPr>
                <w:b/>
                <w:spacing w:val="-4"/>
                <w:sz w:val="16"/>
              </w:rPr>
              <w:t>3.1.</w:t>
            </w:r>
          </w:p>
        </w:tc>
        <w:tc>
          <w:tcPr>
            <w:tcW w:w="3150" w:type="dxa"/>
            <w:gridSpan w:val="2"/>
            <w:vAlign w:val="center"/>
          </w:tcPr>
          <w:p w14:paraId="00C457C4" w14:textId="2DDF7651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 w:rsidRPr="00317905">
              <w:rPr>
                <w:b/>
                <w:w w:val="110"/>
                <w:sz w:val="16"/>
              </w:rPr>
              <w:t xml:space="preserve">Клиент(тер) </w:t>
            </w:r>
            <w:proofErr w:type="spellStart"/>
            <w:r w:rsidRPr="00317905">
              <w:rPr>
                <w:b/>
                <w:w w:val="110"/>
                <w:sz w:val="16"/>
              </w:rPr>
              <w:t>шоттары</w:t>
            </w:r>
            <w:proofErr w:type="spellEnd"/>
            <w:r w:rsidRPr="00317905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w w:val="110"/>
                <w:sz w:val="16"/>
              </w:rPr>
              <w:t>арасындағы</w:t>
            </w:r>
            <w:proofErr w:type="spellEnd"/>
            <w:r w:rsidRPr="00317905">
              <w:rPr>
                <w:b/>
                <w:w w:val="110"/>
                <w:sz w:val="16"/>
              </w:rPr>
              <w:t xml:space="preserve"> банк </w:t>
            </w:r>
            <w:proofErr w:type="spellStart"/>
            <w:r w:rsidRPr="00317905">
              <w:rPr>
                <w:b/>
                <w:w w:val="110"/>
                <w:sz w:val="16"/>
              </w:rPr>
              <w:t>ішіндегі</w:t>
            </w:r>
            <w:proofErr w:type="spellEnd"/>
            <w:r w:rsidRPr="00317905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b/>
                <w:w w:val="110"/>
                <w:sz w:val="16"/>
              </w:rPr>
              <w:t>аударым</w:t>
            </w:r>
            <w:proofErr w:type="spellEnd"/>
            <w:r w:rsidRPr="00317905">
              <w:rPr>
                <w:b/>
                <w:w w:val="110"/>
                <w:sz w:val="16"/>
              </w:rPr>
              <w:t>/</w:t>
            </w:r>
            <w:proofErr w:type="spellStart"/>
            <w:r w:rsidRPr="00317905">
              <w:rPr>
                <w:b/>
                <w:w w:val="110"/>
                <w:sz w:val="16"/>
              </w:rPr>
              <w:t>төлем</w:t>
            </w:r>
            <w:proofErr w:type="spellEnd"/>
          </w:p>
        </w:tc>
        <w:tc>
          <w:tcPr>
            <w:tcW w:w="2790" w:type="dxa"/>
          </w:tcPr>
          <w:p w14:paraId="0767B088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05"/>
                <w:sz w:val="16"/>
              </w:rPr>
            </w:pPr>
          </w:p>
        </w:tc>
        <w:tc>
          <w:tcPr>
            <w:tcW w:w="2991" w:type="dxa"/>
            <w:gridSpan w:val="2"/>
          </w:tcPr>
          <w:p w14:paraId="2FEBF8F9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317905" w14:paraId="5F9B982C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1D8222A4" w14:textId="398B9A3D" w:rsidR="00317905" w:rsidRDefault="00317905" w:rsidP="00317905">
            <w:pPr>
              <w:pStyle w:val="TableParagraph"/>
              <w:spacing w:before="49" w:line="283" w:lineRule="auto"/>
              <w:rPr>
                <w:b/>
                <w:spacing w:val="-4"/>
                <w:w w:val="125"/>
                <w:sz w:val="16"/>
              </w:rPr>
            </w:pPr>
            <w:r>
              <w:rPr>
                <w:spacing w:val="-2"/>
                <w:sz w:val="16"/>
              </w:rPr>
              <w:t>3.1.1.</w:t>
            </w:r>
          </w:p>
        </w:tc>
        <w:tc>
          <w:tcPr>
            <w:tcW w:w="3150" w:type="dxa"/>
            <w:gridSpan w:val="2"/>
            <w:vAlign w:val="center"/>
          </w:tcPr>
          <w:p w14:paraId="2477A3C1" w14:textId="587CA1EF" w:rsidR="00317905" w:rsidRP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  <w:lang w:val="kk-KZ"/>
              </w:rPr>
            </w:pPr>
            <w:r>
              <w:rPr>
                <w:w w:val="110"/>
                <w:sz w:val="16"/>
              </w:rPr>
              <w:t xml:space="preserve">9:00 </w:t>
            </w:r>
            <w:r w:rsidRPr="00317905">
              <w:rPr>
                <w:w w:val="110"/>
                <w:sz w:val="16"/>
                <w:lang w:val="kk-KZ"/>
              </w:rPr>
              <w:t>бастап</w:t>
            </w:r>
            <w:r>
              <w:rPr>
                <w:rFonts w:ascii="Times New Roman" w:hAnsi="Times New Roman"/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18:00</w:t>
            </w:r>
            <w:r>
              <w:rPr>
                <w:w w:val="110"/>
                <w:sz w:val="16"/>
                <w:lang w:val="kk-KZ"/>
              </w:rPr>
              <w:t xml:space="preserve"> дейін</w:t>
            </w:r>
            <w:r>
              <w:rPr>
                <w:w w:val="110"/>
                <w:sz w:val="16"/>
              </w:rPr>
              <w:t>: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электрон</w:t>
            </w:r>
            <w:r>
              <w:rPr>
                <w:w w:val="110"/>
                <w:sz w:val="16"/>
                <w:lang w:val="kk-KZ"/>
              </w:rPr>
              <w:t>ды түрде</w:t>
            </w:r>
          </w:p>
        </w:tc>
        <w:tc>
          <w:tcPr>
            <w:tcW w:w="2790" w:type="dxa"/>
            <w:vAlign w:val="center"/>
          </w:tcPr>
          <w:p w14:paraId="1CD1E31B" w14:textId="508B1925" w:rsidR="00317905" w:rsidRDefault="00317905" w:rsidP="00317905">
            <w:pPr>
              <w:pStyle w:val="TableParagraph"/>
              <w:spacing w:before="4"/>
              <w:ind w:left="90"/>
              <w:jc w:val="center"/>
              <w:rPr>
                <w:b/>
                <w:spacing w:val="-2"/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0 те</w:t>
            </w:r>
            <w:r>
              <w:rPr>
                <w:w w:val="105"/>
                <w:sz w:val="16"/>
                <w:lang w:val="kk-KZ"/>
              </w:rPr>
              <w:t>ң</w:t>
            </w:r>
            <w:proofErr w:type="spellStart"/>
            <w:r w:rsidRPr="0008507C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91" w:type="dxa"/>
            <w:gridSpan w:val="2"/>
          </w:tcPr>
          <w:p w14:paraId="3B023AEE" w14:textId="1F164DEB" w:rsidR="00317905" w:rsidRP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  <w:lang w:val="kk-KZ"/>
              </w:rPr>
            </w:pPr>
            <w:proofErr w:type="spellStart"/>
            <w:r w:rsidRPr="00317905">
              <w:rPr>
                <w:w w:val="110"/>
                <w:sz w:val="16"/>
              </w:rPr>
              <w:t>Банктің</w:t>
            </w:r>
            <w:proofErr w:type="spellEnd"/>
            <w:r w:rsidRPr="00317905">
              <w:rPr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w w:val="110"/>
                <w:sz w:val="16"/>
              </w:rPr>
              <w:t>мүмкіндігі</w:t>
            </w:r>
            <w:proofErr w:type="spellEnd"/>
            <w:r w:rsidRPr="00317905">
              <w:rPr>
                <w:w w:val="110"/>
                <w:sz w:val="16"/>
              </w:rPr>
              <w:t xml:space="preserve"> </w:t>
            </w:r>
            <w:proofErr w:type="spellStart"/>
            <w:r w:rsidRPr="00317905">
              <w:rPr>
                <w:w w:val="110"/>
                <w:sz w:val="16"/>
              </w:rPr>
              <w:t>болса</w:t>
            </w:r>
            <w:proofErr w:type="spellEnd"/>
            <w:r w:rsidRPr="00317905">
              <w:rPr>
                <w:w w:val="110"/>
                <w:sz w:val="16"/>
              </w:rPr>
              <w:t xml:space="preserve">, </w:t>
            </w:r>
            <w:r>
              <w:rPr>
                <w:w w:val="110"/>
                <w:sz w:val="16"/>
              </w:rPr>
              <w:t>17:00</w:t>
            </w:r>
            <w:r w:rsidR="00064D8A">
              <w:rPr>
                <w:w w:val="110"/>
                <w:sz w:val="16"/>
              </w:rPr>
              <w:t>-ден</w:t>
            </w:r>
            <w:r>
              <w:rPr>
                <w:w w:val="110"/>
                <w:sz w:val="16"/>
                <w:lang w:val="kk-KZ"/>
              </w:rPr>
              <w:t xml:space="preserve"> кейін</w:t>
            </w:r>
          </w:p>
        </w:tc>
      </w:tr>
      <w:tr w:rsidR="00317905" w14:paraId="3E6782A0" w14:textId="77777777" w:rsidTr="00AC3FEC">
        <w:trPr>
          <w:trHeight w:val="425"/>
        </w:trPr>
        <w:tc>
          <w:tcPr>
            <w:tcW w:w="862" w:type="dxa"/>
            <w:gridSpan w:val="2"/>
            <w:vAlign w:val="center"/>
          </w:tcPr>
          <w:p w14:paraId="03F83658" w14:textId="2091BBC5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4"/>
                <w:w w:val="125"/>
                <w:sz w:val="16"/>
              </w:rPr>
            </w:pPr>
            <w:r>
              <w:rPr>
                <w:b/>
                <w:spacing w:val="-4"/>
                <w:w w:val="110"/>
                <w:sz w:val="16"/>
              </w:rPr>
              <w:t>3.2.</w:t>
            </w:r>
          </w:p>
        </w:tc>
        <w:tc>
          <w:tcPr>
            <w:tcW w:w="3150" w:type="dxa"/>
            <w:gridSpan w:val="2"/>
            <w:vAlign w:val="center"/>
          </w:tcPr>
          <w:p w14:paraId="6449815E" w14:textId="7711F63D" w:rsidR="00317905" w:rsidRDefault="00BD6057" w:rsidP="00317905">
            <w:pPr>
              <w:pStyle w:val="TableParagraph"/>
              <w:spacing w:before="49" w:line="283" w:lineRule="auto"/>
              <w:ind w:left="124" w:firstLine="7"/>
              <w:rPr>
                <w:rFonts w:ascii="Times New Roman" w:hAnsi="Times New Roman"/>
                <w:w w:val="110"/>
                <w:sz w:val="12"/>
              </w:rPr>
            </w:pPr>
            <w:proofErr w:type="spellStart"/>
            <w:r w:rsidRPr="00BD6057">
              <w:rPr>
                <w:b/>
                <w:w w:val="110"/>
                <w:sz w:val="16"/>
              </w:rPr>
              <w:t>Шығыс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аударым</w:t>
            </w:r>
            <w:proofErr w:type="spellEnd"/>
            <w:r w:rsidRPr="00BD6057">
              <w:rPr>
                <w:b/>
                <w:w w:val="110"/>
                <w:sz w:val="16"/>
              </w:rPr>
              <w:t>/</w:t>
            </w:r>
            <w:proofErr w:type="spellStart"/>
            <w:r w:rsidRPr="00BD6057">
              <w:rPr>
                <w:b/>
                <w:w w:val="110"/>
                <w:sz w:val="16"/>
              </w:rPr>
              <w:t>төлем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(</w:t>
            </w:r>
            <w:proofErr w:type="spellStart"/>
            <w:r w:rsidRPr="00BD6057">
              <w:rPr>
                <w:b/>
                <w:w w:val="110"/>
                <w:sz w:val="16"/>
              </w:rPr>
              <w:t>соның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ішінде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электронды</w:t>
            </w:r>
            <w:proofErr w:type="spellEnd"/>
            <w:r w:rsidR="00064D8A">
              <w:rPr>
                <w:b/>
                <w:w w:val="110"/>
                <w:sz w:val="16"/>
                <w:lang w:val="kk-KZ"/>
              </w:rPr>
              <w:t>қ</w:t>
            </w:r>
            <w:r w:rsidRPr="00BD6057">
              <w:rPr>
                <w:b/>
                <w:w w:val="110"/>
                <w:sz w:val="16"/>
              </w:rPr>
              <w:t xml:space="preserve"> </w:t>
            </w:r>
            <w:r w:rsidR="00064D8A">
              <w:rPr>
                <w:b/>
                <w:w w:val="110"/>
                <w:sz w:val="16"/>
                <w:lang w:val="kk-KZ"/>
              </w:rPr>
              <w:t>нұсқада</w:t>
            </w:r>
            <w:r w:rsidRPr="00BD6057">
              <w:rPr>
                <w:b/>
                <w:w w:val="110"/>
                <w:sz w:val="16"/>
              </w:rPr>
              <w:t xml:space="preserve"> файл </w:t>
            </w:r>
            <w:proofErr w:type="spellStart"/>
            <w:r w:rsidRPr="00BD6057">
              <w:rPr>
                <w:b/>
                <w:w w:val="110"/>
                <w:sz w:val="16"/>
              </w:rPr>
              <w:t>ұсыну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арқылы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әлеуметтік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, </w:t>
            </w:r>
            <w:proofErr w:type="spellStart"/>
            <w:r w:rsidRPr="00BD6057">
              <w:rPr>
                <w:b/>
                <w:w w:val="110"/>
                <w:sz w:val="16"/>
              </w:rPr>
              <w:t>зейнетақы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аударымдары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, </w:t>
            </w:r>
            <w:proofErr w:type="spellStart"/>
            <w:r w:rsidRPr="00BD6057">
              <w:rPr>
                <w:b/>
                <w:w w:val="110"/>
                <w:sz w:val="16"/>
              </w:rPr>
              <w:t>жалақы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және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МТ102 </w:t>
            </w:r>
            <w:proofErr w:type="spellStart"/>
            <w:r w:rsidRPr="00BD6057">
              <w:rPr>
                <w:b/>
                <w:w w:val="110"/>
                <w:sz w:val="16"/>
              </w:rPr>
              <w:t>форматындағы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басқа</w:t>
            </w:r>
            <w:proofErr w:type="spellEnd"/>
            <w:r w:rsidRPr="00BD6057">
              <w:rPr>
                <w:b/>
                <w:w w:val="110"/>
                <w:sz w:val="16"/>
              </w:rPr>
              <w:t xml:space="preserve"> </w:t>
            </w:r>
            <w:proofErr w:type="spellStart"/>
            <w:r w:rsidRPr="00BD6057">
              <w:rPr>
                <w:b/>
                <w:w w:val="110"/>
                <w:sz w:val="16"/>
              </w:rPr>
              <w:t>төлемдер</w:t>
            </w:r>
            <w:proofErr w:type="spellEnd"/>
            <w:r w:rsidRPr="00BD6057">
              <w:rPr>
                <w:b/>
                <w:w w:val="110"/>
                <w:sz w:val="16"/>
              </w:rPr>
              <w:t>):</w:t>
            </w:r>
          </w:p>
        </w:tc>
        <w:tc>
          <w:tcPr>
            <w:tcW w:w="2790" w:type="dxa"/>
          </w:tcPr>
          <w:p w14:paraId="72F4E436" w14:textId="77777777" w:rsidR="00317905" w:rsidRDefault="00317905" w:rsidP="0031790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gridSpan w:val="2"/>
          </w:tcPr>
          <w:p w14:paraId="37E3EF7E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317905" w14:paraId="450FB628" w14:textId="77777777" w:rsidTr="00AC3FEC">
        <w:trPr>
          <w:trHeight w:val="109"/>
        </w:trPr>
        <w:tc>
          <w:tcPr>
            <w:tcW w:w="862" w:type="dxa"/>
            <w:gridSpan w:val="2"/>
            <w:vMerge w:val="restart"/>
            <w:vAlign w:val="center"/>
          </w:tcPr>
          <w:p w14:paraId="0995D13D" w14:textId="37135C04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w w:val="105"/>
                <w:sz w:val="16"/>
              </w:rPr>
              <w:t>3.2.</w:t>
            </w:r>
            <w:r>
              <w:rPr>
                <w:spacing w:val="-2"/>
                <w:w w:val="105"/>
                <w:sz w:val="16"/>
                <w:lang w:val="en-US"/>
              </w:rPr>
              <w:t>1</w:t>
            </w:r>
            <w:r>
              <w:rPr>
                <w:spacing w:val="-2"/>
                <w:w w:val="105"/>
                <w:sz w:val="16"/>
              </w:rPr>
              <w:t>.</w:t>
            </w:r>
          </w:p>
        </w:tc>
        <w:tc>
          <w:tcPr>
            <w:tcW w:w="3150" w:type="dxa"/>
            <w:gridSpan w:val="2"/>
            <w:vAlign w:val="center"/>
          </w:tcPr>
          <w:p w14:paraId="5388CEC0" w14:textId="6584F113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  <w:r>
              <w:rPr>
                <w:w w:val="110"/>
                <w:sz w:val="16"/>
              </w:rPr>
              <w:t>9:00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 w:rsidR="00BD6057" w:rsidRPr="00BD6057">
              <w:rPr>
                <w:spacing w:val="-2"/>
                <w:w w:val="110"/>
                <w:sz w:val="16"/>
                <w:lang w:val="kk-KZ"/>
              </w:rPr>
              <w:t>бастап</w:t>
            </w:r>
            <w:r w:rsidRPr="00BD6057">
              <w:rPr>
                <w:spacing w:val="-2"/>
                <w:w w:val="110"/>
                <w:sz w:val="16"/>
                <w:lang w:val="kk-KZ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16:00</w:t>
            </w:r>
            <w:r w:rsidR="00BD6057">
              <w:rPr>
                <w:spacing w:val="-2"/>
                <w:w w:val="110"/>
                <w:sz w:val="16"/>
                <w:lang w:val="kk-KZ"/>
              </w:rPr>
              <w:t xml:space="preserve"> дейін</w:t>
            </w:r>
            <w:r>
              <w:rPr>
                <w:spacing w:val="-2"/>
                <w:w w:val="110"/>
                <w:sz w:val="16"/>
              </w:rPr>
              <w:t>:</w:t>
            </w:r>
          </w:p>
        </w:tc>
        <w:tc>
          <w:tcPr>
            <w:tcW w:w="2790" w:type="dxa"/>
          </w:tcPr>
          <w:p w14:paraId="4270816E" w14:textId="77777777" w:rsidR="00317905" w:rsidRDefault="00317905" w:rsidP="0031790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gridSpan w:val="2"/>
            <w:vMerge w:val="restart"/>
          </w:tcPr>
          <w:p w14:paraId="71221F17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317905" w14:paraId="44837D4E" w14:textId="77777777" w:rsidTr="00AC3FEC">
        <w:trPr>
          <w:trHeight w:val="107"/>
        </w:trPr>
        <w:tc>
          <w:tcPr>
            <w:tcW w:w="862" w:type="dxa"/>
            <w:gridSpan w:val="2"/>
            <w:vMerge/>
            <w:vAlign w:val="center"/>
          </w:tcPr>
          <w:p w14:paraId="5640FD03" w14:textId="77777777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637376E" w14:textId="50788C10" w:rsidR="00317905" w:rsidRPr="00BD6057" w:rsidRDefault="00BD6057" w:rsidP="00317905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  <w:lang w:val="kk-KZ"/>
              </w:rPr>
            </w:pPr>
            <w:r>
              <w:rPr>
                <w:w w:val="110"/>
                <w:sz w:val="16"/>
                <w:lang w:val="kk-KZ"/>
              </w:rPr>
              <w:t>қағаз нұсқада</w:t>
            </w:r>
          </w:p>
        </w:tc>
        <w:tc>
          <w:tcPr>
            <w:tcW w:w="2790" w:type="dxa"/>
            <w:vAlign w:val="center"/>
          </w:tcPr>
          <w:p w14:paraId="5F563A8B" w14:textId="6F88EA43" w:rsidR="00317905" w:rsidRPr="0008507C" w:rsidRDefault="00317905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3000 те</w:t>
            </w:r>
            <w:r w:rsidR="00BD6057">
              <w:rPr>
                <w:w w:val="105"/>
                <w:sz w:val="16"/>
                <w:lang w:val="kk-KZ"/>
              </w:rPr>
              <w:t>ң</w:t>
            </w:r>
            <w:proofErr w:type="spellStart"/>
            <w:r w:rsidRPr="0008507C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91" w:type="dxa"/>
            <w:gridSpan w:val="2"/>
            <w:vMerge/>
          </w:tcPr>
          <w:p w14:paraId="0A10E08F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317905" w14:paraId="7544730F" w14:textId="77777777" w:rsidTr="00AC3FEC">
        <w:trPr>
          <w:trHeight w:val="107"/>
        </w:trPr>
        <w:tc>
          <w:tcPr>
            <w:tcW w:w="862" w:type="dxa"/>
            <w:gridSpan w:val="2"/>
            <w:vMerge/>
            <w:vAlign w:val="center"/>
          </w:tcPr>
          <w:p w14:paraId="036AEB63" w14:textId="77777777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07B4F6C" w14:textId="77777777" w:rsidR="00317905" w:rsidRDefault="00317905" w:rsidP="00317905">
            <w:pPr>
              <w:pStyle w:val="TableParagraph"/>
              <w:spacing w:before="66"/>
              <w:rPr>
                <w:rFonts w:ascii="Times New Roman"/>
                <w:sz w:val="16"/>
              </w:rPr>
            </w:pPr>
          </w:p>
          <w:p w14:paraId="55A2C344" w14:textId="68BE5090" w:rsidR="00317905" w:rsidRPr="00BD6057" w:rsidRDefault="00BD6057" w:rsidP="00317905">
            <w:pPr>
              <w:pStyle w:val="TableParagraph"/>
              <w:spacing w:before="1"/>
              <w:ind w:left="116"/>
              <w:rPr>
                <w:b/>
                <w:w w:val="110"/>
                <w:sz w:val="16"/>
                <w:lang w:val="kk-KZ"/>
              </w:rPr>
            </w:pPr>
            <w:r>
              <w:rPr>
                <w:spacing w:val="-2"/>
                <w:w w:val="115"/>
                <w:sz w:val="16"/>
                <w:lang w:val="kk-KZ"/>
              </w:rPr>
              <w:t>э</w:t>
            </w:r>
            <w:proofErr w:type="spellStart"/>
            <w:r w:rsidR="00317905">
              <w:rPr>
                <w:spacing w:val="-2"/>
                <w:w w:val="115"/>
                <w:sz w:val="16"/>
              </w:rPr>
              <w:t>лектрон</w:t>
            </w:r>
            <w:proofErr w:type="spellEnd"/>
            <w:r>
              <w:rPr>
                <w:spacing w:val="-2"/>
                <w:w w:val="115"/>
                <w:sz w:val="16"/>
                <w:lang w:val="kk-KZ"/>
              </w:rPr>
              <w:t>ды түрде</w:t>
            </w:r>
          </w:p>
          <w:p w14:paraId="37D4E478" w14:textId="25F2875B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w w:val="110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0D15B5FB" w14:textId="58CB98A5" w:rsidR="00317905" w:rsidRPr="0008507C" w:rsidRDefault="00BD6057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 xml:space="preserve">соманың </w:t>
            </w:r>
            <w:r w:rsidR="00317905" w:rsidRPr="0008507C">
              <w:rPr>
                <w:w w:val="105"/>
                <w:sz w:val="16"/>
              </w:rPr>
              <w:t>0,15%</w:t>
            </w:r>
            <w:r w:rsidRPr="00BD6057">
              <w:rPr>
                <w:w w:val="105"/>
                <w:sz w:val="16"/>
              </w:rPr>
              <w:t>-</w:t>
            </w:r>
            <w:r>
              <w:rPr>
                <w:w w:val="105"/>
                <w:sz w:val="16"/>
              </w:rPr>
              <w:t>ы</w:t>
            </w:r>
            <w:r w:rsidR="00317905" w:rsidRPr="0008507C">
              <w:rPr>
                <w:w w:val="105"/>
                <w:sz w:val="16"/>
              </w:rPr>
              <w:t>,</w:t>
            </w:r>
          </w:p>
          <w:p w14:paraId="31DE756D" w14:textId="1DAC4CC9" w:rsidR="00317905" w:rsidRPr="0008507C" w:rsidRDefault="00BD6057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кемінде</w:t>
            </w:r>
            <w:r w:rsidR="00317905" w:rsidRPr="0008507C">
              <w:rPr>
                <w:w w:val="105"/>
                <w:sz w:val="16"/>
              </w:rPr>
              <w:t xml:space="preserve"> 300 те</w:t>
            </w:r>
            <w:r w:rsidR="00840E30">
              <w:rPr>
                <w:w w:val="105"/>
                <w:sz w:val="16"/>
                <w:lang w:val="kk-KZ"/>
              </w:rPr>
              <w:t>ң</w:t>
            </w:r>
            <w:proofErr w:type="spellStart"/>
            <w:r w:rsidR="00317905" w:rsidRPr="0008507C">
              <w:rPr>
                <w:w w:val="105"/>
                <w:sz w:val="16"/>
              </w:rPr>
              <w:t>ге</w:t>
            </w:r>
            <w:proofErr w:type="spellEnd"/>
            <w:r w:rsidR="00317905" w:rsidRPr="0008507C">
              <w:rPr>
                <w:w w:val="105"/>
                <w:sz w:val="16"/>
              </w:rPr>
              <w:t>,</w:t>
            </w:r>
          </w:p>
          <w:p w14:paraId="7D4DAF93" w14:textId="09912C10" w:rsidR="00317905" w:rsidRPr="0008507C" w:rsidRDefault="00BD6057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  <w:lang w:val="kk-KZ"/>
              </w:rPr>
              <w:t>ең көбі</w:t>
            </w:r>
            <w:r w:rsidR="00317905" w:rsidRPr="0008507C">
              <w:rPr>
                <w:w w:val="105"/>
                <w:sz w:val="16"/>
              </w:rPr>
              <w:t xml:space="preserve"> 1200 те</w:t>
            </w:r>
            <w:r w:rsidR="00840E30">
              <w:rPr>
                <w:w w:val="105"/>
                <w:sz w:val="16"/>
                <w:lang w:val="kk-KZ"/>
              </w:rPr>
              <w:t>ң</w:t>
            </w:r>
            <w:proofErr w:type="spellStart"/>
            <w:r w:rsidR="00317905" w:rsidRPr="0008507C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91" w:type="dxa"/>
            <w:gridSpan w:val="2"/>
            <w:vMerge/>
          </w:tcPr>
          <w:p w14:paraId="28558E65" w14:textId="77777777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</w:p>
        </w:tc>
      </w:tr>
      <w:tr w:rsidR="00317905" w14:paraId="043615DA" w14:textId="77777777" w:rsidTr="00AC3FEC">
        <w:trPr>
          <w:trHeight w:val="102"/>
        </w:trPr>
        <w:tc>
          <w:tcPr>
            <w:tcW w:w="862" w:type="dxa"/>
            <w:gridSpan w:val="2"/>
            <w:vMerge w:val="restart"/>
            <w:vAlign w:val="center"/>
          </w:tcPr>
          <w:p w14:paraId="3BAE2AE8" w14:textId="2CCDE5CA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3.2.2.</w:t>
            </w:r>
          </w:p>
        </w:tc>
        <w:tc>
          <w:tcPr>
            <w:tcW w:w="3150" w:type="dxa"/>
            <w:gridSpan w:val="2"/>
            <w:vAlign w:val="center"/>
          </w:tcPr>
          <w:p w14:paraId="60A71714" w14:textId="1BA7BC3C" w:rsidR="00317905" w:rsidRDefault="00317905" w:rsidP="00317905">
            <w:pPr>
              <w:pStyle w:val="TableParagraph"/>
              <w:spacing w:before="66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16:00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 w:rsidR="00BD6057" w:rsidRPr="00BD6057">
              <w:rPr>
                <w:w w:val="110"/>
                <w:sz w:val="16"/>
                <w:lang w:val="kk-KZ"/>
              </w:rPr>
              <w:t>бастап</w:t>
            </w:r>
            <w:r>
              <w:rPr>
                <w:rFonts w:ascii="Times New Roman" w:hAnsi="Times New Roman"/>
                <w:spacing w:val="1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17:00</w:t>
            </w:r>
            <w:r w:rsidR="00BD6057">
              <w:rPr>
                <w:w w:val="110"/>
                <w:sz w:val="16"/>
                <w:lang w:val="kk-KZ"/>
              </w:rPr>
              <w:t xml:space="preserve"> дейін</w:t>
            </w:r>
            <w:r>
              <w:rPr>
                <w:w w:val="110"/>
                <w:sz w:val="16"/>
              </w:rPr>
              <w:t xml:space="preserve">: </w:t>
            </w:r>
          </w:p>
          <w:p w14:paraId="23B0E6A4" w14:textId="603B6410" w:rsidR="00317905" w:rsidRPr="00BD6057" w:rsidRDefault="00BD6057" w:rsidP="00317905">
            <w:pPr>
              <w:pStyle w:val="TableParagraph"/>
              <w:spacing w:before="66"/>
              <w:rPr>
                <w:rFonts w:ascii="Times New Roman"/>
                <w:sz w:val="16"/>
                <w:lang w:val="kk-KZ"/>
              </w:rPr>
            </w:pPr>
            <w:r>
              <w:rPr>
                <w:spacing w:val="-2"/>
                <w:w w:val="110"/>
                <w:sz w:val="16"/>
                <w:lang w:val="kk-KZ"/>
              </w:rPr>
              <w:t>қағаз нұсқада</w:t>
            </w:r>
          </w:p>
        </w:tc>
        <w:tc>
          <w:tcPr>
            <w:tcW w:w="2790" w:type="dxa"/>
            <w:vAlign w:val="center"/>
          </w:tcPr>
          <w:p w14:paraId="548CEBAE" w14:textId="5AE95AC0" w:rsidR="00317905" w:rsidRPr="0008507C" w:rsidRDefault="00317905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</w:rPr>
            </w:pPr>
            <w:r w:rsidRPr="0008507C">
              <w:rPr>
                <w:w w:val="105"/>
                <w:sz w:val="16"/>
              </w:rPr>
              <w:t>5 000 те</w:t>
            </w:r>
            <w:r w:rsidR="00BD6057">
              <w:rPr>
                <w:w w:val="105"/>
                <w:sz w:val="16"/>
                <w:lang w:val="kk-KZ"/>
              </w:rPr>
              <w:t>ң</w:t>
            </w:r>
            <w:proofErr w:type="spellStart"/>
            <w:r w:rsidRPr="0008507C">
              <w:rPr>
                <w:w w:val="105"/>
                <w:sz w:val="16"/>
              </w:rPr>
              <w:t>ге</w:t>
            </w:r>
            <w:proofErr w:type="spellEnd"/>
          </w:p>
        </w:tc>
        <w:tc>
          <w:tcPr>
            <w:tcW w:w="2991" w:type="dxa"/>
            <w:gridSpan w:val="2"/>
            <w:vMerge w:val="restart"/>
          </w:tcPr>
          <w:p w14:paraId="3A480095" w14:textId="77777777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</w:p>
          <w:p w14:paraId="774B2499" w14:textId="77777777" w:rsidR="00317905" w:rsidRDefault="00317905" w:rsidP="007A1F9D">
            <w:pPr>
              <w:pStyle w:val="TableParagraph"/>
              <w:spacing w:before="103"/>
              <w:jc w:val="center"/>
              <w:rPr>
                <w:rFonts w:ascii="Times New Roman"/>
                <w:sz w:val="16"/>
              </w:rPr>
            </w:pPr>
          </w:p>
          <w:p w14:paraId="18C804EF" w14:textId="1C78E8B8" w:rsidR="00317905" w:rsidRDefault="00840E30" w:rsidP="007A1F9D">
            <w:pPr>
              <w:pStyle w:val="TableParagraph"/>
              <w:spacing w:before="1" w:line="288" w:lineRule="auto"/>
              <w:ind w:left="1253" w:hanging="961"/>
              <w:rPr>
                <w:sz w:val="16"/>
              </w:rPr>
            </w:pPr>
            <w:r>
              <w:rPr>
                <w:spacing w:val="-2"/>
                <w:w w:val="115"/>
                <w:sz w:val="16"/>
                <w:lang w:val="kk-KZ"/>
              </w:rPr>
              <w:t>Б</w:t>
            </w:r>
            <w:proofErr w:type="spellStart"/>
            <w:r w:rsidRPr="00840E30">
              <w:rPr>
                <w:spacing w:val="-2"/>
                <w:w w:val="115"/>
                <w:sz w:val="16"/>
              </w:rPr>
              <w:t>анктің</w:t>
            </w:r>
            <w:proofErr w:type="spellEnd"/>
            <w:r w:rsidRPr="00840E30"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 w:rsidRPr="00840E30">
              <w:rPr>
                <w:spacing w:val="-2"/>
                <w:w w:val="115"/>
                <w:sz w:val="16"/>
              </w:rPr>
              <w:t>мүмкіндігі</w:t>
            </w:r>
            <w:proofErr w:type="spellEnd"/>
            <w:r w:rsidRPr="00840E30"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 w:rsidRPr="00840E30">
              <w:rPr>
                <w:spacing w:val="-2"/>
                <w:w w:val="115"/>
                <w:sz w:val="16"/>
              </w:rPr>
              <w:t>болған</w:t>
            </w:r>
            <w:proofErr w:type="spellEnd"/>
            <w:r w:rsidRPr="00840E30"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 w:rsidRPr="00840E30">
              <w:rPr>
                <w:spacing w:val="-2"/>
                <w:w w:val="115"/>
                <w:sz w:val="16"/>
              </w:rPr>
              <w:t>жағдайда</w:t>
            </w:r>
            <w:proofErr w:type="spellEnd"/>
          </w:p>
          <w:p w14:paraId="4C720856" w14:textId="77777777" w:rsidR="00317905" w:rsidRDefault="00317905" w:rsidP="00317905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14:paraId="3D3A64B4" w14:textId="4DB697F8" w:rsidR="00317905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</w:rPr>
            </w:pPr>
            <w:r>
              <w:rPr>
                <w:rFonts w:ascii="Times New Roman"/>
                <w:color w:val="DFDFDF"/>
                <w:spacing w:val="-10"/>
                <w:w w:val="115"/>
                <w:sz w:val="7"/>
              </w:rPr>
              <w:t>,</w:t>
            </w:r>
          </w:p>
        </w:tc>
      </w:tr>
      <w:tr w:rsidR="00317905" w:rsidRPr="007A31CD" w14:paraId="0619CA42" w14:textId="77777777" w:rsidTr="00AC3FEC">
        <w:trPr>
          <w:trHeight w:val="101"/>
        </w:trPr>
        <w:tc>
          <w:tcPr>
            <w:tcW w:w="862" w:type="dxa"/>
            <w:gridSpan w:val="2"/>
            <w:vMerge/>
            <w:vAlign w:val="center"/>
          </w:tcPr>
          <w:p w14:paraId="4DE83BC9" w14:textId="77777777" w:rsidR="00317905" w:rsidRDefault="00317905" w:rsidP="003179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614A5B45" w14:textId="12B4D6E5" w:rsidR="00317905" w:rsidRPr="00840E30" w:rsidRDefault="00317905" w:rsidP="00317905">
            <w:pPr>
              <w:pStyle w:val="TableParagraph"/>
              <w:spacing w:before="66"/>
              <w:rPr>
                <w:rFonts w:ascii="Times New Roman"/>
                <w:sz w:val="16"/>
                <w:lang w:val="kk-KZ"/>
              </w:rPr>
            </w:pPr>
            <w:r>
              <w:rPr>
                <w:w w:val="110"/>
                <w:sz w:val="16"/>
              </w:rPr>
              <w:t xml:space="preserve">16:00 </w:t>
            </w:r>
            <w:r w:rsidR="00840E30" w:rsidRPr="00840E30">
              <w:rPr>
                <w:w w:val="110"/>
                <w:sz w:val="16"/>
                <w:lang w:val="kk-KZ"/>
              </w:rPr>
              <w:t>бастап</w:t>
            </w:r>
            <w:r>
              <w:rPr>
                <w:rFonts w:ascii="Times New Roman" w:hAnsi="Times New Roman"/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6"/>
              </w:rPr>
              <w:t>18:00</w:t>
            </w:r>
            <w:r w:rsidR="00840E30">
              <w:rPr>
                <w:w w:val="110"/>
                <w:sz w:val="16"/>
                <w:lang w:val="kk-KZ"/>
              </w:rPr>
              <w:t xml:space="preserve"> дейін</w:t>
            </w:r>
            <w:r>
              <w:rPr>
                <w:w w:val="110"/>
                <w:sz w:val="16"/>
              </w:rPr>
              <w:t>: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электрон</w:t>
            </w:r>
            <w:r w:rsidR="00840E30">
              <w:rPr>
                <w:w w:val="110"/>
                <w:sz w:val="16"/>
                <w:lang w:val="kk-KZ"/>
              </w:rPr>
              <w:t>ды түрде</w:t>
            </w:r>
          </w:p>
        </w:tc>
        <w:tc>
          <w:tcPr>
            <w:tcW w:w="2790" w:type="dxa"/>
            <w:vAlign w:val="center"/>
          </w:tcPr>
          <w:p w14:paraId="790A26DD" w14:textId="3EE75433" w:rsidR="00317905" w:rsidRPr="00840E30" w:rsidRDefault="00840E30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  <w:lang w:val="kk-KZ"/>
              </w:rPr>
            </w:pPr>
            <w:r w:rsidRPr="00840E30">
              <w:rPr>
                <w:w w:val="105"/>
                <w:sz w:val="16"/>
                <w:lang w:val="kk-KZ"/>
              </w:rPr>
              <w:t xml:space="preserve">соманың </w:t>
            </w:r>
            <w:r w:rsidR="00317905" w:rsidRPr="00840E30">
              <w:rPr>
                <w:w w:val="105"/>
                <w:sz w:val="16"/>
                <w:lang w:val="kk-KZ"/>
              </w:rPr>
              <w:t>0,25%</w:t>
            </w:r>
            <w:r w:rsidRPr="00840E30">
              <w:rPr>
                <w:w w:val="105"/>
                <w:sz w:val="16"/>
                <w:lang w:val="kk-KZ"/>
              </w:rPr>
              <w:t>-</w:t>
            </w:r>
            <w:r>
              <w:rPr>
                <w:w w:val="105"/>
                <w:sz w:val="16"/>
                <w:lang w:val="kk-KZ"/>
              </w:rPr>
              <w:t>ы</w:t>
            </w:r>
            <w:r w:rsidR="00317905" w:rsidRPr="00840E30">
              <w:rPr>
                <w:w w:val="105"/>
                <w:sz w:val="16"/>
                <w:lang w:val="kk-KZ"/>
              </w:rPr>
              <w:t>,</w:t>
            </w:r>
          </w:p>
          <w:p w14:paraId="34DBA343" w14:textId="74BDB905" w:rsidR="00317905" w:rsidRPr="00840E30" w:rsidRDefault="00840E30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  <w:lang w:val="kk-KZ"/>
              </w:rPr>
            </w:pPr>
            <w:r>
              <w:rPr>
                <w:w w:val="105"/>
                <w:sz w:val="16"/>
                <w:lang w:val="kk-KZ"/>
              </w:rPr>
              <w:t>кемінде</w:t>
            </w:r>
            <w:r w:rsidR="00317905" w:rsidRPr="00840E30">
              <w:rPr>
                <w:w w:val="105"/>
                <w:sz w:val="16"/>
                <w:lang w:val="kk-KZ"/>
              </w:rPr>
              <w:t xml:space="preserve"> 1000 те</w:t>
            </w:r>
            <w:r>
              <w:rPr>
                <w:w w:val="105"/>
                <w:sz w:val="16"/>
                <w:lang w:val="kk-KZ"/>
              </w:rPr>
              <w:t>ң</w:t>
            </w:r>
            <w:r w:rsidR="00317905" w:rsidRPr="00840E30">
              <w:rPr>
                <w:w w:val="105"/>
                <w:sz w:val="16"/>
                <w:lang w:val="kk-KZ"/>
              </w:rPr>
              <w:t>ге,</w:t>
            </w:r>
          </w:p>
          <w:p w14:paraId="7C9C55C8" w14:textId="370141A3" w:rsidR="00317905" w:rsidRPr="00840E30" w:rsidRDefault="00840E30" w:rsidP="00317905">
            <w:pPr>
              <w:pStyle w:val="TableParagraph"/>
              <w:spacing w:before="4"/>
              <w:ind w:left="90"/>
              <w:jc w:val="center"/>
              <w:rPr>
                <w:w w:val="105"/>
                <w:sz w:val="16"/>
                <w:lang w:val="kk-KZ"/>
              </w:rPr>
            </w:pPr>
            <w:r>
              <w:rPr>
                <w:w w:val="105"/>
                <w:sz w:val="16"/>
                <w:lang w:val="kk-KZ"/>
              </w:rPr>
              <w:t>ең көбі</w:t>
            </w:r>
            <w:r w:rsidR="00317905" w:rsidRPr="00840E30">
              <w:rPr>
                <w:w w:val="105"/>
                <w:sz w:val="16"/>
                <w:lang w:val="kk-KZ"/>
              </w:rPr>
              <w:t xml:space="preserve"> 4000 те</w:t>
            </w:r>
            <w:r>
              <w:rPr>
                <w:w w:val="105"/>
                <w:sz w:val="16"/>
                <w:lang w:val="kk-KZ"/>
              </w:rPr>
              <w:t>ң</w:t>
            </w:r>
            <w:r w:rsidR="00317905" w:rsidRPr="00840E30">
              <w:rPr>
                <w:w w:val="105"/>
                <w:sz w:val="16"/>
                <w:lang w:val="kk-KZ"/>
              </w:rPr>
              <w:t>ге</w:t>
            </w:r>
          </w:p>
        </w:tc>
        <w:tc>
          <w:tcPr>
            <w:tcW w:w="2991" w:type="dxa"/>
            <w:gridSpan w:val="2"/>
            <w:vMerge/>
          </w:tcPr>
          <w:p w14:paraId="1493D331" w14:textId="77777777" w:rsidR="00317905" w:rsidRPr="00840E30" w:rsidRDefault="00317905" w:rsidP="00317905">
            <w:pPr>
              <w:pStyle w:val="TableParagraph"/>
              <w:spacing w:before="49" w:line="283" w:lineRule="auto"/>
              <w:ind w:left="124" w:firstLine="7"/>
              <w:rPr>
                <w:b/>
                <w:spacing w:val="-2"/>
                <w:w w:val="110"/>
                <w:sz w:val="16"/>
                <w:lang w:val="kk-KZ"/>
              </w:rPr>
            </w:pPr>
          </w:p>
        </w:tc>
      </w:tr>
    </w:tbl>
    <w:p w14:paraId="04D61FE1" w14:textId="77777777" w:rsidR="0098051D" w:rsidRPr="00840E30" w:rsidRDefault="0098051D">
      <w:pPr>
        <w:rPr>
          <w:rFonts w:ascii="Times New Roman"/>
          <w:sz w:val="16"/>
          <w:lang w:val="kk-KZ"/>
        </w:rPr>
        <w:sectPr w:rsidR="0098051D" w:rsidRPr="00840E30">
          <w:type w:val="continuous"/>
          <w:pgSz w:w="11910" w:h="16840"/>
          <w:pgMar w:top="640" w:right="580" w:bottom="280" w:left="400" w:header="720" w:footer="720" w:gutter="0"/>
          <w:cols w:space="720"/>
        </w:sectPr>
      </w:pPr>
    </w:p>
    <w:p w14:paraId="7DC37A3A" w14:textId="26105AEE" w:rsidR="0098051D" w:rsidRPr="00840E30" w:rsidRDefault="00CB6AC7" w:rsidP="0016798F">
      <w:pPr>
        <w:ind w:left="119"/>
        <w:rPr>
          <w:sz w:val="20"/>
          <w:lang w:val="kk-KZ"/>
        </w:rPr>
        <w:sectPr w:rsidR="0098051D" w:rsidRPr="00840E30">
          <w:pgSz w:w="11910" w:h="16840"/>
          <w:pgMar w:top="640" w:right="580" w:bottom="280" w:left="400" w:header="720" w:footer="720" w:gutter="0"/>
          <w:cols w:space="720"/>
        </w:sectPr>
      </w:pPr>
      <w:r w:rsidRPr="00840E30">
        <w:rPr>
          <w:rFonts w:ascii="Times New Roman"/>
          <w:spacing w:val="49"/>
          <w:position w:val="1517"/>
          <w:sz w:val="20"/>
          <w:lang w:val="kk-KZ"/>
        </w:rPr>
        <w:lastRenderedPageBreak/>
        <w:t xml:space="preserve"> </w:t>
      </w:r>
      <w:bookmarkStart w:id="1" w:name="_GoBack"/>
      <w:bookmarkEnd w:id="1"/>
      <w:r w:rsidR="00D35A05">
        <w:rPr>
          <w:noProof/>
          <w:spacing w:val="4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7CBBB" wp14:editId="096E5A38">
                <wp:simplePos x="0" y="0"/>
                <wp:positionH relativeFrom="column">
                  <wp:posOffset>647700</wp:posOffset>
                </wp:positionH>
                <wp:positionV relativeFrom="paragraph">
                  <wp:posOffset>92075</wp:posOffset>
                </wp:positionV>
                <wp:extent cx="6226810" cy="97218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6810" cy="972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6"/>
                              <w:gridCol w:w="3125"/>
                              <w:gridCol w:w="2832"/>
                              <w:gridCol w:w="2981"/>
                            </w:tblGrid>
                            <w:tr w:rsidR="0098051D" w:rsidRPr="007A31CD" w14:paraId="2CBBFB3F" w14:textId="77777777" w:rsidTr="00AC3FEC">
                              <w:trPr>
                                <w:trHeight w:val="1508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2" w:space="0" w:color="000000"/>
                                  </w:tcBorders>
                                  <w:vAlign w:val="center"/>
                                </w:tcPr>
                                <w:p w14:paraId="4BE02462" w14:textId="77777777" w:rsidR="0098051D" w:rsidRDefault="00CB6AC7" w:rsidP="00AC3FEC">
                                  <w:pPr>
                                    <w:pStyle w:val="TableParagraph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3.2.3.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0E0A5D4" w14:textId="33CA650D" w:rsidR="0098051D" w:rsidRPr="00840E30" w:rsidRDefault="00CB6AC7">
                                  <w:pPr>
                                    <w:pStyle w:val="TableParagraph"/>
                                    <w:spacing w:line="180" w:lineRule="exact"/>
                                    <w:ind w:left="115"/>
                                    <w:rPr>
                                      <w:sz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 w:rsidR="00840E30" w:rsidRPr="00840E30">
                                    <w:rPr>
                                      <w:spacing w:val="-4"/>
                                      <w:w w:val="110"/>
                                      <w:sz w:val="16"/>
                                      <w:lang w:val="kk-KZ"/>
                                    </w:rPr>
                                    <w:t>бастап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15:00</w:t>
                                  </w:r>
                                  <w:r w:rsidR="00840E30">
                                    <w:rPr>
                                      <w:spacing w:val="-4"/>
                                      <w:w w:val="110"/>
                                      <w:sz w:val="16"/>
                                      <w:lang w:val="kk-KZ"/>
                                    </w:rPr>
                                    <w:t xml:space="preserve"> дейін</w:t>
                                  </w:r>
                                </w:p>
                                <w:p w14:paraId="3589EB80" w14:textId="21ED09A6" w:rsidR="0098051D" w:rsidRPr="00840E30" w:rsidRDefault="00840E30" w:rsidP="00D93458">
                                  <w:pPr>
                                    <w:pStyle w:val="TableParagraph"/>
                                    <w:spacing w:before="37" w:line="288" w:lineRule="auto"/>
                                    <w:ind w:left="113" w:right="167" w:firstLine="8"/>
                                    <w:rPr>
                                      <w:sz w:val="16"/>
                                      <w:lang w:val="kk-KZ"/>
                                    </w:rPr>
                                  </w:pPr>
                                  <w:r w:rsidRPr="00840E30"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>Шығыс аударым/төлем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 xml:space="preserve">, </w:t>
                                  </w:r>
                                  <w:r w:rsidRPr="00840E30"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 xml:space="preserve">соның ішінде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>қағаз нұсқа</w:t>
                                  </w:r>
                                  <w:r w:rsidR="00E87645"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>да</w:t>
                                  </w:r>
                                  <w:r w:rsidRPr="00840E30">
                                    <w:rPr>
                                      <w:w w:val="115"/>
                                      <w:sz w:val="16"/>
                                      <w:lang w:val="kk-KZ"/>
                                    </w:rPr>
                                    <w:t xml:space="preserve"> файл ұсыну арқылы әлеуметтік, зейнетақы аударымдары, жалақы және МТ102 форматындағы басқа төлемдер</w:t>
                                  </w:r>
                                  <w:r w:rsidR="00CB6AC7" w:rsidRPr="00840E30">
                                    <w:rPr>
                                      <w:spacing w:val="-2"/>
                                      <w:w w:val="115"/>
                                      <w:sz w:val="16"/>
                                      <w:lang w:val="kk-KZ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2" w:space="0" w:color="000000"/>
                                  </w:tcBorders>
                                  <w:vAlign w:val="center"/>
                                </w:tcPr>
                                <w:p w14:paraId="26570270" w14:textId="1AB93EDF" w:rsidR="0098051D" w:rsidRPr="00840E30" w:rsidRDefault="00840E30" w:rsidP="00D93458">
                                  <w:pPr>
                                    <w:pStyle w:val="TableParagraph"/>
                                    <w:spacing w:before="4" w:line="288" w:lineRule="auto"/>
                                    <w:ind w:left="90" w:right="60"/>
                                    <w:jc w:val="center"/>
                                    <w:rPr>
                                      <w:w w:val="105"/>
                                      <w:sz w:val="16"/>
                                      <w:lang w:val="kk-KZ"/>
                                    </w:rPr>
                                  </w:pPr>
                                  <w:r w:rsidRPr="00840E30">
                                    <w:rPr>
                                      <w:w w:val="105"/>
                                      <w:sz w:val="16"/>
                                      <w:lang w:val="kk-KZ"/>
                                    </w:rPr>
                                    <w:t>Әрбір фамилия үшін 500 теңге (тізімде 10 фамилиядан аспауы керек).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3054885" w14:textId="77777777" w:rsidR="0098051D" w:rsidRPr="00840E30" w:rsidRDefault="009805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val="kk-KZ"/>
                                    </w:rPr>
                                  </w:pPr>
                                </w:p>
                              </w:tc>
                            </w:tr>
                            <w:tr w:rsidR="0098051D" w14:paraId="6EAD21BA" w14:textId="77777777" w:rsidTr="00D93458">
                              <w:trPr>
                                <w:trHeight w:val="417"/>
                              </w:trPr>
                              <w:tc>
                                <w:tcPr>
                                  <w:tcW w:w="856" w:type="dxa"/>
                                </w:tcPr>
                                <w:p w14:paraId="602BEBF3" w14:textId="43E2B374" w:rsidR="0098051D" w:rsidRDefault="00CB6AC7">
                                  <w:pPr>
                                    <w:pStyle w:val="TableParagraph"/>
                                    <w:spacing w:before="127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2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1007B746" w14:textId="696B3D6B" w:rsidR="007A1F9D" w:rsidRPr="007A1F9D" w:rsidRDefault="007A1F9D" w:rsidP="007A1F9D">
                                  <w:pPr>
                                    <w:pStyle w:val="TableParagraph"/>
                                    <w:spacing w:before="135"/>
                                    <w:ind w:left="117"/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</w:pP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Кіріс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аударым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төлем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130EC4C9" w14:textId="5809ED5A" w:rsidR="0098051D" w:rsidRPr="0008507C" w:rsidRDefault="0008507C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  <w:lang w:val="en-US"/>
                                    </w:rPr>
                                    <w:t>0</w:t>
                                  </w:r>
                                  <w:r w:rsidR="00CB6AC7" w:rsidRPr="0008507C">
                                    <w:rPr>
                                      <w:w w:val="105"/>
                                      <w:sz w:val="16"/>
                                    </w:rPr>
                                    <w:t xml:space="preserve"> те</w:t>
                                  </w:r>
                                  <w:r w:rsidR="00840E30">
                                    <w:rPr>
                                      <w:w w:val="105"/>
                                      <w:sz w:val="16"/>
                                      <w:lang w:val="kk-KZ"/>
                                    </w:rPr>
                                    <w:t>ң</w:t>
                                  </w:r>
                                  <w:proofErr w:type="spellStart"/>
                                  <w:r w:rsidR="00CB6AC7" w:rsidRPr="0008507C">
                                    <w:rPr>
                                      <w:w w:val="105"/>
                                      <w:sz w:val="16"/>
                                    </w:rPr>
                                    <w:t>ге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38A00A05" w14:textId="77777777" w:rsidR="0098051D" w:rsidRDefault="0098051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8051D" w14:paraId="0D119F42" w14:textId="77777777" w:rsidTr="00AC3FEC">
                              <w:trPr>
                                <w:trHeight w:val="544"/>
                              </w:trPr>
                              <w:tc>
                                <w:tcPr>
                                  <w:tcW w:w="856" w:type="dxa"/>
                                </w:tcPr>
                                <w:p w14:paraId="2B604F3B" w14:textId="283B1E32" w:rsidR="0098051D" w:rsidRDefault="00CB6AC7">
                                  <w:pPr>
                                    <w:pStyle w:val="TableParagraph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w w:val="115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28CC4614" w14:textId="583D025C" w:rsidR="0098051D" w:rsidRDefault="007A1F9D">
                                  <w:pPr>
                                    <w:pStyle w:val="TableParagraph"/>
                                    <w:spacing w:line="222" w:lineRule="exact"/>
                                    <w:ind w:left="113" w:right="179" w:firstLine="3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 xml:space="preserve">Клиент 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шоттары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арасындағы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 xml:space="preserve"> банк 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ішіндегі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аударым</w:t>
                                  </w:r>
                                  <w:proofErr w:type="spellEnd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Pr="007A1F9D"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төлем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3FA93738" w14:textId="77777777" w:rsidR="0098051D" w:rsidRPr="0008507C" w:rsidRDefault="0098051D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59B843E5" w14:textId="77777777" w:rsidR="0098051D" w:rsidRPr="00D35A05" w:rsidRDefault="0098051D">
                                  <w:pPr>
                                    <w:pStyle w:val="TableParagraph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C3FEC" w14:paraId="141BE065" w14:textId="77777777" w:rsidTr="00D35A05">
                              <w:trPr>
                                <w:trHeight w:val="302"/>
                              </w:trPr>
                              <w:tc>
                                <w:tcPr>
                                  <w:tcW w:w="856" w:type="dxa"/>
                                  <w:vAlign w:val="center"/>
                                </w:tcPr>
                                <w:p w14:paraId="74FBA901" w14:textId="126DD0EB" w:rsidR="00AC3FEC" w:rsidRDefault="00AC3FEC" w:rsidP="00D35A05">
                                  <w:pPr>
                                    <w:pStyle w:val="TableParagraph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3.</w:t>
                                  </w:r>
                                  <w:r w:rsidR="003265FD"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.1.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14:paraId="758F8DCF" w14:textId="46A20157" w:rsidR="00AC3FEC" w:rsidRPr="007A1F9D" w:rsidRDefault="00AC3FEC">
                                  <w:pPr>
                                    <w:pStyle w:val="TableParagraph"/>
                                    <w:spacing w:before="73"/>
                                    <w:ind w:left="115"/>
                                    <w:rPr>
                                      <w:sz w:val="1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9:00</w:t>
                                  </w:r>
                                  <w:r w:rsidR="007A1F9D">
                                    <w:rPr>
                                      <w:w w:val="105"/>
                                      <w:sz w:val="16"/>
                                      <w:lang w:val="kk-KZ"/>
                                    </w:rPr>
                                    <w:t xml:space="preserve"> бастап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17:00</w:t>
                                  </w:r>
                                  <w:r w:rsidR="007A1F9D">
                                    <w:rPr>
                                      <w:spacing w:val="-2"/>
                                      <w:w w:val="105"/>
                                      <w:sz w:val="16"/>
                                      <w:lang w:val="kk-KZ"/>
                                    </w:rPr>
                                    <w:t xml:space="preserve"> дейін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электрон</w:t>
                                  </w:r>
                                  <w:r w:rsidR="007A1F9D">
                                    <w:rPr>
                                      <w:spacing w:val="-2"/>
                                      <w:w w:val="115"/>
                                      <w:sz w:val="16"/>
                                      <w:lang w:val="kk-KZ"/>
                                    </w:rPr>
                                    <w:t>ды түрде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vAlign w:val="center"/>
                                </w:tcPr>
                                <w:p w14:paraId="1F40478C" w14:textId="23576B26" w:rsidR="00AC3FEC" w:rsidRPr="0008507C" w:rsidRDefault="00AC3FEC" w:rsidP="00D93458">
                                  <w:pPr>
                                    <w:pStyle w:val="TableParagraph"/>
                                    <w:spacing w:before="4"/>
                                    <w:ind w:left="90"/>
                                    <w:jc w:val="center"/>
                                    <w:rPr>
                                      <w:w w:val="105"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  <w:lang w:val="en-US"/>
                                    </w:rPr>
                                    <w:t>0</w:t>
                                  </w:r>
                                  <w:r w:rsidRPr="0008507C">
                                    <w:rPr>
                                      <w:w w:val="105"/>
                                      <w:sz w:val="16"/>
                                    </w:rPr>
                                    <w:t xml:space="preserve"> те</w:t>
                                  </w:r>
                                  <w:r w:rsidR="00840E30">
                                    <w:rPr>
                                      <w:w w:val="105"/>
                                      <w:sz w:val="16"/>
                                      <w:lang w:val="kk-KZ"/>
                                    </w:rPr>
                                    <w:t>ң</w:t>
                                  </w:r>
                                  <w:proofErr w:type="spellStart"/>
                                  <w:r w:rsidRPr="0008507C">
                                    <w:rPr>
                                      <w:w w:val="105"/>
                                      <w:sz w:val="16"/>
                                    </w:rPr>
                                    <w:t>ге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1" w:type="dxa"/>
                                </w:tcPr>
                                <w:p w14:paraId="0F2E7BB4" w14:textId="054C5859" w:rsidR="007A1F9D" w:rsidRDefault="007A1F9D" w:rsidP="007A1F9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jc w:val="center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proofErr w:type="spellStart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мүмкіндігі</w:t>
                                  </w:r>
                                  <w:proofErr w:type="spellEnd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болса</w:t>
                                  </w:r>
                                  <w:proofErr w:type="spellEnd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</w:p>
                                <w:p w14:paraId="5135B2DE" w14:textId="5EE28EB0" w:rsidR="00AC3FEC" w:rsidRPr="00D35A05" w:rsidRDefault="007A1F9D" w:rsidP="007A1F9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jc w:val="center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16:00</w:t>
                                  </w:r>
                                  <w:r w:rsidR="00064D8A" w:rsidRPr="007A31CD">
                                    <w:rPr>
                                      <w:w w:val="110"/>
                                      <w:sz w:val="16"/>
                                    </w:rPr>
                                    <w:t>-</w:t>
                                  </w:r>
                                  <w:r w:rsidR="00064D8A"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ден</w:t>
                                  </w:r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w w:val="110"/>
                                      <w:sz w:val="16"/>
                                    </w:rPr>
                                    <w:t>кейін</w:t>
                                  </w:r>
                                  <w:proofErr w:type="spellEnd"/>
                                </w:p>
                              </w:tc>
                            </w:tr>
                            <w:tr w:rsidR="003265FD" w14:paraId="79C5E675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250CDEA3" w14:textId="1B5F8103" w:rsidR="003265FD" w:rsidRDefault="007A1F9D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Ұлттық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валюта</w:t>
                                  </w:r>
                                  <w:r w:rsidR="007A31CD">
                                    <w:rPr>
                                      <w:i/>
                                      <w:w w:val="115"/>
                                      <w:sz w:val="16"/>
                                      <w:lang w:val="kk-KZ"/>
                                    </w:rPr>
                                    <w:t>мен</w:t>
                                  </w:r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төлем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тапсырмаларын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қабылдау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Астана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қаласының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уақыты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бойынша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ағымдағы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операциялық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күн</w:t>
                                  </w:r>
                                  <w:proofErr w:type="spellEnd"/>
                                  <w:r w:rsidR="001B4707">
                                    <w:rPr>
                                      <w:i/>
                                      <w:w w:val="115"/>
                                      <w:sz w:val="16"/>
                                      <w:lang w:val="kk-KZ"/>
                                    </w:rPr>
                                    <w:t>і</w:t>
                                  </w:r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сағат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09:00-ден 17:00-ге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дейін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техникалық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мүмкіндігін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ескере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отырып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жоғарыда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көрсетілген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тармақтарға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сәйкес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жүзеге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асырылады</w:t>
                                  </w:r>
                                  <w:proofErr w:type="spellEnd"/>
                                  <w:r w:rsidRPr="007A1F9D">
                                    <w:rPr>
                                      <w:i/>
                                      <w:w w:val="115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265FD" w14:paraId="73BD0622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6F282FC2" w14:textId="4677A842" w:rsidR="003265FD" w:rsidRDefault="001B4707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Банк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үшінші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банктердің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шығындары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комиссиялары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нәтижесінде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туындаған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барлық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шығы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  <w:lang w:val="kk-KZ"/>
                                    </w:rPr>
                                    <w:t>ндарды</w:t>
                                  </w:r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клиентке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жүктеу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құқығына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ие</w:t>
                                  </w:r>
                                  <w:proofErr w:type="spellEnd"/>
                                  <w:r w:rsidRPr="001B4707">
                                    <w:rPr>
                                      <w:i/>
                                      <w:spacing w:val="-2"/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265FD" w14:paraId="04C8B64A" w14:textId="77777777" w:rsidTr="005D79C6">
                              <w:trPr>
                                <w:trHeight w:val="302"/>
                              </w:trPr>
                              <w:tc>
                                <w:tcPr>
                                  <w:tcW w:w="9794" w:type="dxa"/>
                                  <w:gridSpan w:val="4"/>
                                </w:tcPr>
                                <w:p w14:paraId="6F5774E1" w14:textId="25DB68A3" w:rsidR="003265FD" w:rsidRDefault="002A7DD4" w:rsidP="003265FD">
                                  <w:pPr>
                                    <w:pStyle w:val="TableParagraph"/>
                                    <w:spacing w:before="37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  <w:lang w:val="kk-KZ"/>
                                    </w:rPr>
                                    <w:t>Ескерту</w:t>
                                  </w:r>
                                  <w:r w:rsidR="003265FD"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092BDE7E" w14:textId="0B34B78C" w:rsidR="003265FD" w:rsidRDefault="003265FD" w:rsidP="003265FD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88" w:lineRule="auto"/>
                                    <w:ind w:left="853" w:right="86" w:hanging="29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Осы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тарифтерде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көрсетілген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қызметтер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қалауы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бойынша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клиентпен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жасалған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тиісті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банк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қызмет</w:t>
                                  </w:r>
                                  <w:proofErr w:type="spellEnd"/>
                                  <w:r w:rsidR="00064D8A"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ін</w:t>
                                  </w:r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көрсету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шарттары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және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 w:rsidR="00064D8A"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О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перацияларды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жүргізудің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жалпы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шарттары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туралы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 w:rsidR="00064D8A"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е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режелері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негізінде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ұсынылады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Тарифтер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мерзімді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түрде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қайта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қаралуға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жатады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. Банк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нарықтық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жағдайлардың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және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немесе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жалпы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стратегиясының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өзгеруіне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байланысты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тарифтерге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өзгерістер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енгізу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құқығын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өзіне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қалдырады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бұл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Операцияларды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жүргізудің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жалпы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шарттары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туралы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ережелерде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көзделген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тәртіппен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жүзеге</w:t>
                                  </w:r>
                                  <w:proofErr w:type="spellEnd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7DD4" w:rsidRPr="002A7DD4">
                                    <w:rPr>
                                      <w:w w:val="110"/>
                                      <w:sz w:val="16"/>
                                    </w:rPr>
                                    <w:t>асырылады</w:t>
                                  </w:r>
                                  <w:proofErr w:type="spellEnd"/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730339E6" w14:textId="2183E2ED" w:rsidR="003265FD" w:rsidRDefault="002A7DD4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4"/>
                                      <w:tab w:val="left" w:pos="859"/>
                                    </w:tabs>
                                    <w:spacing w:before="1" w:line="285" w:lineRule="auto"/>
                                    <w:ind w:right="26" w:hanging="288"/>
                                    <w:rPr>
                                      <w:sz w:val="16"/>
                                    </w:rPr>
                                  </w:pPr>
                                  <w:bookmarkStart w:id="2" w:name="_Hlk200464718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Банк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қызметтері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үшін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қарастырылған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комиссиялар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осы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тарифтерге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жоғарыда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көрсетілген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уақыт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 w:rsidR="00064D8A"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аясында</w:t>
                                  </w:r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және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Қазақстан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Республикасының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заңнамасына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сәйкес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алынады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Комиссияларды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алу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тәртібі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Операцияларды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жүргізудің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жалпы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шарттары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туралы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ережелеріне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және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немесе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Банкпен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жасалған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өзге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де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шарттарға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сәйкес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жүзеге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асырылады</w:t>
                                  </w:r>
                                  <w:proofErr w:type="spellEnd"/>
                                  <w:r w:rsidR="003265FD">
                                    <w:rPr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bookmarkEnd w:id="2"/>
                                <w:p w14:paraId="5DD11A40" w14:textId="236B93C2" w:rsidR="003265FD" w:rsidRPr="002A7DD4" w:rsidRDefault="002A7DD4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9"/>
                                    </w:tabs>
                                    <w:spacing w:before="4" w:line="288" w:lineRule="auto"/>
                                    <w:ind w:left="859" w:right="79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Банк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клиенттің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шотында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комиссияларын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төлеуге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қаражат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жеткіліксіз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болған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жағдайда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немесе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Қазақстан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Республикасының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заңнамасында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көзделген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басқа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жағдайларда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қызмет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көрсетуден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бас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тартуға</w:t>
                                  </w:r>
                                  <w:proofErr w:type="spellEnd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7DD4">
                                    <w:rPr>
                                      <w:w w:val="110"/>
                                      <w:sz w:val="16"/>
                                    </w:rPr>
                                    <w:t>құқылы</w:t>
                                  </w:r>
                                  <w:proofErr w:type="spellEnd"/>
                                  <w:r w:rsidR="003265FD" w:rsidRPr="002A7DD4">
                                    <w:rPr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39E8E018" w14:textId="610365E2" w:rsidR="003265FD" w:rsidRPr="00EA028A" w:rsidRDefault="00EA028A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2"/>
                                      <w:tab w:val="left" w:pos="858"/>
                                    </w:tabs>
                                    <w:spacing w:before="1" w:line="288" w:lineRule="auto"/>
                                    <w:ind w:left="852" w:right="73" w:hanging="279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Тарифтерде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белгіленген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комиссиялық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сыйақы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әрбір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көрсетілген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қызмет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/операция/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төлем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аударым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үшін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алынады</w:t>
                                  </w:r>
                                  <w:proofErr w:type="spellEnd"/>
                                  <w:r w:rsidR="003265FD" w:rsidRPr="00EA028A">
                                    <w:rPr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35E9C034" w14:textId="02A5A906" w:rsidR="003265FD" w:rsidRDefault="00EA028A" w:rsidP="003265F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pBdr>
                                      <w:right w:val="single" w:sz="4" w:space="4" w:color="auto"/>
                                    </w:pBdr>
                                    <w:tabs>
                                      <w:tab w:val="left" w:pos="855"/>
                                    </w:tabs>
                                    <w:ind w:left="855" w:hanging="29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Банк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тарапынан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  <w:lang w:val="kk-KZ"/>
                                    </w:rPr>
                                    <w:t>о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перациялық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күн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Астана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қаласының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уақыты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бойынша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сағат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9.00-ден 18.00-ге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дейін</w:t>
                                  </w:r>
                                  <w:proofErr w:type="spellEnd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A028A">
                                    <w:rPr>
                                      <w:w w:val="110"/>
                                      <w:sz w:val="16"/>
                                    </w:rPr>
                                    <w:t>белгіленеді</w:t>
                                  </w:r>
                                  <w:proofErr w:type="spellEnd"/>
                                  <w:r w:rsidR="003265FD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03343458" w14:textId="701F02E2" w:rsidR="003265FD" w:rsidRDefault="00064D8A" w:rsidP="003265FD">
                                  <w:pPr>
                                    <w:pStyle w:val="TableParagraph"/>
                                    <w:spacing w:line="288" w:lineRule="auto"/>
                                    <w:ind w:left="602" w:hanging="151"/>
                                    <w:rPr>
                                      <w:w w:val="110"/>
                                      <w:sz w:val="16"/>
                                    </w:rPr>
                                  </w:pPr>
                                  <w:bookmarkStart w:id="3" w:name="_Hlk200466511"/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Бұл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тарифтер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Банкпен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ерекше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қатынастағы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тұлғалармен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жасалатын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мәмілелерге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де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қолданылады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Банкпен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ерекше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қатынастағы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тұлғалармен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жасалатын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мәмілелер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Қазақстан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Республикасының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заңнамасында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және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Банктің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ішкі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нормативтік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құжаттарында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белгіленген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тәртіппен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жүзеге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асырылады</w:t>
                                  </w:r>
                                  <w:proofErr w:type="spellEnd"/>
                                  <w:r w:rsidRPr="00064D8A"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  <w:r w:rsidR="003265FD">
                                    <w:rPr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  <w:bookmarkEnd w:id="3"/>
                                </w:p>
                              </w:tc>
                            </w:tr>
                          </w:tbl>
                          <w:p w14:paraId="2180F75E" w14:textId="77777777" w:rsidR="0098051D" w:rsidRDefault="0098051D" w:rsidP="00045FF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CBB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1pt;margin-top:7.25pt;width:490.3pt;height:76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6"/>
                        <w:gridCol w:w="3125"/>
                        <w:gridCol w:w="2832"/>
                        <w:gridCol w:w="2981"/>
                      </w:tblGrid>
                      <w:tr w:rsidR="0098051D" w:rsidRPr="007A31CD" w14:paraId="2CBBFB3F" w14:textId="77777777" w:rsidTr="00AC3FEC">
                        <w:trPr>
                          <w:trHeight w:val="1508"/>
                        </w:trPr>
                        <w:tc>
                          <w:tcPr>
                            <w:tcW w:w="856" w:type="dxa"/>
                            <w:tcBorders>
                              <w:top w:val="single" w:sz="2" w:space="0" w:color="000000"/>
                            </w:tcBorders>
                            <w:vAlign w:val="center"/>
                          </w:tcPr>
                          <w:p w14:paraId="4BE02462" w14:textId="77777777" w:rsidR="0098051D" w:rsidRDefault="00CB6AC7" w:rsidP="00AC3FEC">
                            <w:pPr>
                              <w:pStyle w:val="TableParagraph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3.2.3.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2" w:space="0" w:color="000000"/>
                            </w:tcBorders>
                          </w:tcPr>
                          <w:p w14:paraId="70E0A5D4" w14:textId="33CA650D" w:rsidR="0098051D" w:rsidRPr="00840E30" w:rsidRDefault="00CB6AC7">
                            <w:pPr>
                              <w:pStyle w:val="TableParagraph"/>
                              <w:spacing w:line="180" w:lineRule="exact"/>
                              <w:ind w:left="115"/>
                              <w:rPr>
                                <w:sz w:val="16"/>
                                <w:lang w:val="kk-KZ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9:00</w:t>
                            </w:r>
                            <w:r>
                              <w:rPr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840E30" w:rsidRPr="00840E30">
                              <w:rPr>
                                <w:spacing w:val="-4"/>
                                <w:w w:val="110"/>
                                <w:sz w:val="16"/>
                                <w:lang w:val="kk-KZ"/>
                              </w:rPr>
                              <w:t>бастап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15:00</w:t>
                            </w:r>
                            <w:r w:rsidR="00840E30">
                              <w:rPr>
                                <w:spacing w:val="-4"/>
                                <w:w w:val="110"/>
                                <w:sz w:val="16"/>
                                <w:lang w:val="kk-KZ"/>
                              </w:rPr>
                              <w:t xml:space="preserve"> дейін</w:t>
                            </w:r>
                          </w:p>
                          <w:p w14:paraId="3589EB80" w14:textId="21ED09A6" w:rsidR="0098051D" w:rsidRPr="00840E30" w:rsidRDefault="00840E30" w:rsidP="00D93458">
                            <w:pPr>
                              <w:pStyle w:val="TableParagraph"/>
                              <w:spacing w:before="37" w:line="288" w:lineRule="auto"/>
                              <w:ind w:left="113" w:right="167" w:firstLine="8"/>
                              <w:rPr>
                                <w:sz w:val="16"/>
                                <w:lang w:val="kk-KZ"/>
                              </w:rPr>
                            </w:pPr>
                            <w:r w:rsidRPr="00840E30">
                              <w:rPr>
                                <w:w w:val="115"/>
                                <w:sz w:val="16"/>
                                <w:lang w:val="kk-KZ"/>
                              </w:rPr>
                              <w:t>Шығыс аударым/төлем</w:t>
                            </w:r>
                            <w:r>
                              <w:rPr>
                                <w:w w:val="115"/>
                                <w:sz w:val="16"/>
                                <w:lang w:val="kk-KZ"/>
                              </w:rPr>
                              <w:t xml:space="preserve">, </w:t>
                            </w:r>
                            <w:r w:rsidRPr="00840E30">
                              <w:rPr>
                                <w:w w:val="115"/>
                                <w:sz w:val="16"/>
                                <w:lang w:val="kk-KZ"/>
                              </w:rPr>
                              <w:t xml:space="preserve">соның ішінде </w:t>
                            </w:r>
                            <w:r>
                              <w:rPr>
                                <w:w w:val="115"/>
                                <w:sz w:val="16"/>
                                <w:lang w:val="kk-KZ"/>
                              </w:rPr>
                              <w:t>қағаз нұсқа</w:t>
                            </w:r>
                            <w:r w:rsidR="00E87645">
                              <w:rPr>
                                <w:w w:val="115"/>
                                <w:sz w:val="16"/>
                                <w:lang w:val="kk-KZ"/>
                              </w:rPr>
                              <w:t>да</w:t>
                            </w:r>
                            <w:r w:rsidRPr="00840E30">
                              <w:rPr>
                                <w:w w:val="115"/>
                                <w:sz w:val="16"/>
                                <w:lang w:val="kk-KZ"/>
                              </w:rPr>
                              <w:t xml:space="preserve"> файл ұсыну арқылы әлеуметтік, зейнетақы аударымдары, жалақы және МТ102 форматындағы басқа төлемдер</w:t>
                            </w:r>
                            <w:r w:rsidR="00CB6AC7" w:rsidRPr="00840E30">
                              <w:rPr>
                                <w:spacing w:val="-2"/>
                                <w:w w:val="115"/>
                                <w:sz w:val="16"/>
                                <w:lang w:val="kk-KZ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2" w:space="0" w:color="000000"/>
                            </w:tcBorders>
                            <w:vAlign w:val="center"/>
                          </w:tcPr>
                          <w:p w14:paraId="26570270" w14:textId="1AB93EDF" w:rsidR="0098051D" w:rsidRPr="00840E30" w:rsidRDefault="00840E30" w:rsidP="00D93458">
                            <w:pPr>
                              <w:pStyle w:val="TableParagraph"/>
                              <w:spacing w:before="4" w:line="288" w:lineRule="auto"/>
                              <w:ind w:left="90" w:right="60"/>
                              <w:jc w:val="center"/>
                              <w:rPr>
                                <w:w w:val="105"/>
                                <w:sz w:val="16"/>
                                <w:lang w:val="kk-KZ"/>
                              </w:rPr>
                            </w:pPr>
                            <w:r w:rsidRPr="00840E30">
                              <w:rPr>
                                <w:w w:val="105"/>
                                <w:sz w:val="16"/>
                                <w:lang w:val="kk-KZ"/>
                              </w:rPr>
                              <w:t>Әрбір фамилия үшін 500 теңге (тізімде 10 фамилиядан аспауы керек).</w:t>
                            </w: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2" w:space="0" w:color="000000"/>
                            </w:tcBorders>
                          </w:tcPr>
                          <w:p w14:paraId="73054885" w14:textId="77777777" w:rsidR="0098051D" w:rsidRPr="00840E30" w:rsidRDefault="009805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val="kk-KZ"/>
                              </w:rPr>
                            </w:pPr>
                          </w:p>
                        </w:tc>
                      </w:tr>
                      <w:tr w:rsidR="0098051D" w14:paraId="6EAD21BA" w14:textId="77777777" w:rsidTr="00D93458">
                        <w:trPr>
                          <w:trHeight w:val="417"/>
                        </w:trPr>
                        <w:tc>
                          <w:tcPr>
                            <w:tcW w:w="856" w:type="dxa"/>
                          </w:tcPr>
                          <w:p w14:paraId="602BEBF3" w14:textId="43E2B374" w:rsidR="0098051D" w:rsidRDefault="00CB6AC7">
                            <w:pPr>
                              <w:pStyle w:val="TableParagraph"/>
                              <w:spacing w:before="127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3.</w:t>
                            </w:r>
                            <w:r w:rsidR="003265FD"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2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1007B746" w14:textId="696B3D6B" w:rsidR="007A1F9D" w:rsidRPr="007A1F9D" w:rsidRDefault="007A1F9D" w:rsidP="007A1F9D">
                            <w:pPr>
                              <w:pStyle w:val="TableParagraph"/>
                              <w:spacing w:before="135"/>
                              <w:ind w:left="117"/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</w:pP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Кіріс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аударым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төлем</w:t>
                            </w:r>
                            <w:proofErr w:type="spellEnd"/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130EC4C9" w14:textId="5809ED5A" w:rsidR="0098051D" w:rsidRPr="0008507C" w:rsidRDefault="0008507C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lang w:val="en-US"/>
                              </w:rPr>
                              <w:t>0</w:t>
                            </w:r>
                            <w:r w:rsidR="00CB6AC7" w:rsidRPr="0008507C">
                              <w:rPr>
                                <w:w w:val="105"/>
                                <w:sz w:val="16"/>
                              </w:rPr>
                              <w:t xml:space="preserve"> те</w:t>
                            </w:r>
                            <w:r w:rsidR="00840E30">
                              <w:rPr>
                                <w:w w:val="105"/>
                                <w:sz w:val="16"/>
                                <w:lang w:val="kk-KZ"/>
                              </w:rPr>
                              <w:t>ң</w:t>
                            </w:r>
                            <w:proofErr w:type="spellStart"/>
                            <w:r w:rsidR="00CB6AC7" w:rsidRPr="0008507C">
                              <w:rPr>
                                <w:w w:val="105"/>
                                <w:sz w:val="16"/>
                              </w:rPr>
                              <w:t>ге</w:t>
                            </w:r>
                            <w:proofErr w:type="spellEnd"/>
                          </w:p>
                        </w:tc>
                        <w:tc>
                          <w:tcPr>
                            <w:tcW w:w="2981" w:type="dxa"/>
                          </w:tcPr>
                          <w:p w14:paraId="38A00A05" w14:textId="77777777" w:rsidR="0098051D" w:rsidRDefault="0098051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8051D" w14:paraId="0D119F42" w14:textId="77777777" w:rsidTr="00AC3FEC">
                        <w:trPr>
                          <w:trHeight w:val="544"/>
                        </w:trPr>
                        <w:tc>
                          <w:tcPr>
                            <w:tcW w:w="856" w:type="dxa"/>
                          </w:tcPr>
                          <w:p w14:paraId="2B604F3B" w14:textId="283B1E32" w:rsidR="0098051D" w:rsidRDefault="00CB6AC7">
                            <w:pPr>
                              <w:pStyle w:val="TableParagraph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3.</w:t>
                            </w:r>
                            <w:r w:rsidR="003265FD"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w w:val="115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28CC4614" w14:textId="583D025C" w:rsidR="0098051D" w:rsidRDefault="007A1F9D">
                            <w:pPr>
                              <w:pStyle w:val="TableParagraph"/>
                              <w:spacing w:line="222" w:lineRule="exact"/>
                              <w:ind w:left="113" w:right="179" w:firstLine="3"/>
                              <w:rPr>
                                <w:b/>
                                <w:sz w:val="16"/>
                              </w:rPr>
                            </w:pPr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 xml:space="preserve">Клиент 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шоттары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арасындағы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 xml:space="preserve"> банк 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ішіндегі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аударым</w:t>
                            </w:r>
                            <w:proofErr w:type="spellEnd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7A1F9D">
                              <w:rPr>
                                <w:b/>
                                <w:w w:val="110"/>
                                <w:sz w:val="16"/>
                              </w:rPr>
                              <w:t>төлем</w:t>
                            </w:r>
                            <w:proofErr w:type="spellEnd"/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3FA93738" w14:textId="77777777" w:rsidR="0098051D" w:rsidRPr="0008507C" w:rsidRDefault="0098051D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1" w:type="dxa"/>
                          </w:tcPr>
                          <w:p w14:paraId="59B843E5" w14:textId="77777777" w:rsidR="0098051D" w:rsidRPr="00D35A05" w:rsidRDefault="0098051D">
                            <w:pPr>
                              <w:pStyle w:val="TableParagraph"/>
                              <w:rPr>
                                <w:w w:val="110"/>
                                <w:sz w:val="16"/>
                              </w:rPr>
                            </w:pPr>
                          </w:p>
                        </w:tc>
                      </w:tr>
                      <w:tr w:rsidR="00AC3FEC" w14:paraId="141BE065" w14:textId="77777777" w:rsidTr="00D35A05">
                        <w:trPr>
                          <w:trHeight w:val="302"/>
                        </w:trPr>
                        <w:tc>
                          <w:tcPr>
                            <w:tcW w:w="856" w:type="dxa"/>
                            <w:vAlign w:val="center"/>
                          </w:tcPr>
                          <w:p w14:paraId="74FBA901" w14:textId="126DD0EB" w:rsidR="00AC3FEC" w:rsidRDefault="00AC3FEC" w:rsidP="00D35A05">
                            <w:pPr>
                              <w:pStyle w:val="TableParagraph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3.</w:t>
                            </w:r>
                            <w:r w:rsidR="003265FD">
                              <w:rPr>
                                <w:spacing w:val="-2"/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.1.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14:paraId="758F8DCF" w14:textId="46A20157" w:rsidR="00AC3FEC" w:rsidRPr="007A1F9D" w:rsidRDefault="00AC3FEC">
                            <w:pPr>
                              <w:pStyle w:val="TableParagraph"/>
                              <w:spacing w:before="73"/>
                              <w:ind w:left="115"/>
                              <w:rPr>
                                <w:sz w:val="16"/>
                                <w:lang w:val="kk-KZ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9:00</w:t>
                            </w:r>
                            <w:r w:rsidR="007A1F9D">
                              <w:rPr>
                                <w:w w:val="105"/>
                                <w:sz w:val="16"/>
                                <w:lang w:val="kk-KZ"/>
                              </w:rPr>
                              <w:t xml:space="preserve"> бастап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17:00</w:t>
                            </w:r>
                            <w:r w:rsidR="007A1F9D">
                              <w:rPr>
                                <w:spacing w:val="-2"/>
                                <w:w w:val="105"/>
                                <w:sz w:val="16"/>
                                <w:lang w:val="kk-KZ"/>
                              </w:rPr>
                              <w:t xml:space="preserve"> дейін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электрон</w:t>
                            </w:r>
                            <w:r w:rsidR="007A1F9D">
                              <w:rPr>
                                <w:spacing w:val="-2"/>
                                <w:w w:val="115"/>
                                <w:sz w:val="16"/>
                                <w:lang w:val="kk-KZ"/>
                              </w:rPr>
                              <w:t>ды түрде</w:t>
                            </w:r>
                          </w:p>
                        </w:tc>
                        <w:tc>
                          <w:tcPr>
                            <w:tcW w:w="2832" w:type="dxa"/>
                            <w:vAlign w:val="center"/>
                          </w:tcPr>
                          <w:p w14:paraId="1F40478C" w14:textId="23576B26" w:rsidR="00AC3FEC" w:rsidRPr="0008507C" w:rsidRDefault="00AC3FEC" w:rsidP="00D93458">
                            <w:pPr>
                              <w:pStyle w:val="TableParagraph"/>
                              <w:spacing w:before="4"/>
                              <w:ind w:left="90"/>
                              <w:jc w:val="center"/>
                              <w:rPr>
                                <w:w w:val="105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lang w:val="en-US"/>
                              </w:rPr>
                              <w:t>0</w:t>
                            </w:r>
                            <w:r w:rsidRPr="0008507C">
                              <w:rPr>
                                <w:w w:val="105"/>
                                <w:sz w:val="16"/>
                              </w:rPr>
                              <w:t xml:space="preserve"> те</w:t>
                            </w:r>
                            <w:r w:rsidR="00840E30">
                              <w:rPr>
                                <w:w w:val="105"/>
                                <w:sz w:val="16"/>
                                <w:lang w:val="kk-KZ"/>
                              </w:rPr>
                              <w:t>ң</w:t>
                            </w:r>
                            <w:proofErr w:type="spellStart"/>
                            <w:r w:rsidRPr="0008507C">
                              <w:rPr>
                                <w:w w:val="105"/>
                                <w:sz w:val="16"/>
                              </w:rPr>
                              <w:t>ге</w:t>
                            </w:r>
                            <w:proofErr w:type="spellEnd"/>
                          </w:p>
                        </w:tc>
                        <w:tc>
                          <w:tcPr>
                            <w:tcW w:w="2981" w:type="dxa"/>
                          </w:tcPr>
                          <w:p w14:paraId="0F2E7BB4" w14:textId="054C5859" w:rsidR="007A1F9D" w:rsidRDefault="007A1F9D" w:rsidP="007A1F9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jc w:val="center"/>
                              <w:rPr>
                                <w:w w:val="110"/>
                                <w:sz w:val="16"/>
                              </w:rPr>
                            </w:pPr>
                            <w:proofErr w:type="spellStart"/>
                            <w:r w:rsidRPr="007A1F9D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Pr="007A1F9D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w w:val="110"/>
                                <w:sz w:val="16"/>
                              </w:rPr>
                              <w:t>мүмкіндігі</w:t>
                            </w:r>
                            <w:proofErr w:type="spellEnd"/>
                            <w:r w:rsidRPr="007A1F9D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w w:val="110"/>
                                <w:sz w:val="16"/>
                              </w:rPr>
                              <w:t>болса</w:t>
                            </w:r>
                            <w:proofErr w:type="spellEnd"/>
                            <w:r w:rsidRPr="007A1F9D">
                              <w:rPr>
                                <w:w w:val="110"/>
                                <w:sz w:val="16"/>
                              </w:rPr>
                              <w:t>,</w:t>
                            </w:r>
                          </w:p>
                          <w:p w14:paraId="5135B2DE" w14:textId="5EE28EB0" w:rsidR="00AC3FEC" w:rsidRPr="00D35A05" w:rsidRDefault="007A1F9D" w:rsidP="007A1F9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jc w:val="center"/>
                              <w:rPr>
                                <w:w w:val="110"/>
                                <w:sz w:val="16"/>
                              </w:rPr>
                            </w:pPr>
                            <w:r w:rsidRPr="007A1F9D">
                              <w:rPr>
                                <w:w w:val="110"/>
                                <w:sz w:val="16"/>
                              </w:rPr>
                              <w:t>16:00</w:t>
                            </w:r>
                            <w:r w:rsidR="00064D8A" w:rsidRPr="007A31CD">
                              <w:rPr>
                                <w:w w:val="110"/>
                                <w:sz w:val="16"/>
                              </w:rPr>
                              <w:t>-</w:t>
                            </w:r>
                            <w:r w:rsidR="00064D8A">
                              <w:rPr>
                                <w:w w:val="110"/>
                                <w:sz w:val="16"/>
                                <w:lang w:val="kk-KZ"/>
                              </w:rPr>
                              <w:t>ден</w:t>
                            </w:r>
                            <w:r w:rsidRPr="007A1F9D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w w:val="110"/>
                                <w:sz w:val="16"/>
                              </w:rPr>
                              <w:t>кейін</w:t>
                            </w:r>
                            <w:proofErr w:type="spellEnd"/>
                          </w:p>
                        </w:tc>
                      </w:tr>
                      <w:tr w:rsidR="003265FD" w14:paraId="79C5E675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250CDEA3" w14:textId="1B5F8103" w:rsidR="003265FD" w:rsidRDefault="007A1F9D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Ұлттық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валюта</w:t>
                            </w:r>
                            <w:r w:rsidR="007A31CD">
                              <w:rPr>
                                <w:i/>
                                <w:w w:val="115"/>
                                <w:sz w:val="16"/>
                                <w:lang w:val="kk-KZ"/>
                              </w:rPr>
                              <w:t>мен</w:t>
                            </w:r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төлем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тапсырмаларын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қабылдау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Астана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қаласының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уақыты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бойынша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ағымдағы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операциялық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күн</w:t>
                            </w:r>
                            <w:proofErr w:type="spellEnd"/>
                            <w:r w:rsidR="001B4707">
                              <w:rPr>
                                <w:i/>
                                <w:w w:val="115"/>
                                <w:sz w:val="16"/>
                                <w:lang w:val="kk-KZ"/>
                              </w:rPr>
                              <w:t>і</w:t>
                            </w:r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сағат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09:00-ден 17:00-ге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дейін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техникалық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мүмкіндігін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ескере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отырып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жоғарыда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көрсетілген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тармақтарға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сәйкес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жүзеге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асырылады</w:t>
                            </w:r>
                            <w:proofErr w:type="spellEnd"/>
                            <w:r w:rsidRPr="007A1F9D">
                              <w:rPr>
                                <w:i/>
                                <w:w w:val="115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3265FD" w14:paraId="73BD0622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6F282FC2" w14:textId="4677A842" w:rsidR="003265FD" w:rsidRDefault="001B4707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Банк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үшінші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банктердің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шығындары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комиссиялары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нәтижесінде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туындаған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барлық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шығы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  <w:lang w:val="kk-KZ"/>
                              </w:rPr>
                              <w:t>ндарды</w:t>
                            </w:r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клиентке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жүктеу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құқығына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ие</w:t>
                            </w:r>
                            <w:proofErr w:type="spellEnd"/>
                            <w:r w:rsidRPr="001B4707"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3265FD" w14:paraId="04C8B64A" w14:textId="77777777" w:rsidTr="005D79C6">
                        <w:trPr>
                          <w:trHeight w:val="302"/>
                        </w:trPr>
                        <w:tc>
                          <w:tcPr>
                            <w:tcW w:w="9794" w:type="dxa"/>
                            <w:gridSpan w:val="4"/>
                          </w:tcPr>
                          <w:p w14:paraId="6F5774E1" w14:textId="25DB68A3" w:rsidR="003265FD" w:rsidRDefault="002A7DD4" w:rsidP="003265FD">
                            <w:pPr>
                              <w:pStyle w:val="TableParagraph"/>
                              <w:spacing w:before="37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6"/>
                                <w:lang w:val="kk-KZ"/>
                              </w:rPr>
                              <w:t>Ескерту</w:t>
                            </w:r>
                            <w:r w:rsidR="003265FD">
                              <w:rPr>
                                <w:spacing w:val="-2"/>
                                <w:w w:val="115"/>
                                <w:sz w:val="16"/>
                              </w:rPr>
                              <w:t>:</w:t>
                            </w:r>
                          </w:p>
                          <w:p w14:paraId="092BDE7E" w14:textId="0B34B78C" w:rsidR="003265FD" w:rsidRDefault="003265FD" w:rsidP="003265FD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88" w:lineRule="auto"/>
                              <w:ind w:left="853" w:right="86" w:hanging="29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l.</w:t>
                            </w:r>
                            <w:r>
                              <w:rPr>
                                <w:spacing w:val="40"/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Осы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тарифтерде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көрсетілген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қызметтер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қалауы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бойынша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клиентпен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жасалған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тиісті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банк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қызмет</w:t>
                            </w:r>
                            <w:proofErr w:type="spellEnd"/>
                            <w:r w:rsidR="00064D8A">
                              <w:rPr>
                                <w:w w:val="110"/>
                                <w:sz w:val="16"/>
                                <w:lang w:val="kk-KZ"/>
                              </w:rPr>
                              <w:t>ін</w:t>
                            </w:r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көрсету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шарттары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және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064D8A">
                              <w:rPr>
                                <w:w w:val="110"/>
                                <w:sz w:val="16"/>
                                <w:lang w:val="kk-KZ"/>
                              </w:rPr>
                              <w:t>О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перацияларды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жүргізудің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жалпы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шарттары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туралы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064D8A">
                              <w:rPr>
                                <w:w w:val="110"/>
                                <w:sz w:val="16"/>
                                <w:lang w:val="kk-KZ"/>
                              </w:rPr>
                              <w:t>е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режелері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негізінде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ұсынылады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Тарифтер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мерзімді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түрде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қайта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қаралуға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жатады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. Банк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нарықтық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жағдайлардың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және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немесе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жалпы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стратегиясының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өзгеруіне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байланысты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тарифтерге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өзгерістер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енгізу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құқығын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өзіне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қалдырады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бұл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Операцияларды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жүргізудің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жалпы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шарттары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туралы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ережелерде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көзделген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тәртіппен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жүзеге</w:t>
                            </w:r>
                            <w:proofErr w:type="spellEnd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A7DD4" w:rsidRPr="002A7DD4">
                              <w:rPr>
                                <w:w w:val="110"/>
                                <w:sz w:val="16"/>
                              </w:rPr>
                              <w:t>асырылады</w:t>
                            </w:r>
                            <w:proofErr w:type="spellEnd"/>
                            <w:r>
                              <w:rPr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p w14:paraId="730339E6" w14:textId="2183E2ED" w:rsidR="003265FD" w:rsidRDefault="002A7DD4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4"/>
                                <w:tab w:val="left" w:pos="859"/>
                              </w:tabs>
                              <w:spacing w:before="1" w:line="285" w:lineRule="auto"/>
                              <w:ind w:right="26" w:hanging="288"/>
                              <w:rPr>
                                <w:sz w:val="16"/>
                              </w:rPr>
                            </w:pPr>
                            <w:bookmarkStart w:id="4" w:name="_Hlk200464718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Банк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қызметтері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үшін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қарастырылған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комиссиялар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осы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тарифтерге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жоғарыда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көрсетілген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уақыт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 w:rsidR="00064D8A">
                              <w:rPr>
                                <w:w w:val="110"/>
                                <w:sz w:val="16"/>
                                <w:lang w:val="kk-KZ"/>
                              </w:rPr>
                              <w:t>аясында</w:t>
                            </w:r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және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Қазақстан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Республикасының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заңнамасына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сәйкес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алынады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Комиссияларды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алу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тәртібі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Операцияларды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жүргізудің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жалпы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шарттары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туралы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ережелеріне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және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немесе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Банкпен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жасалған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өзге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де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шарттарға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сәйкес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жүзеге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асырылады</w:t>
                            </w:r>
                            <w:proofErr w:type="spellEnd"/>
                            <w:r w:rsidR="003265FD">
                              <w:rPr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bookmarkEnd w:id="4"/>
                          <w:p w14:paraId="5DD11A40" w14:textId="236B93C2" w:rsidR="003265FD" w:rsidRPr="002A7DD4" w:rsidRDefault="002A7DD4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9"/>
                              </w:tabs>
                              <w:spacing w:before="4" w:line="288" w:lineRule="auto"/>
                              <w:ind w:left="859" w:right="79"/>
                              <w:rPr>
                                <w:w w:val="110"/>
                                <w:sz w:val="16"/>
                              </w:rPr>
                            </w:pPr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Банк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клиенттің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шотында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комиссияларын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төлеуге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қаражат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жеткіліксіз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болған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жағдайда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немесе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Қазақстан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Республикасының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заңнамасында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көзделген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басқа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жағдайларда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қызмет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көрсетуден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бас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тартуға</w:t>
                            </w:r>
                            <w:proofErr w:type="spellEnd"/>
                            <w:r w:rsidRPr="002A7DD4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A7DD4">
                              <w:rPr>
                                <w:w w:val="110"/>
                                <w:sz w:val="16"/>
                              </w:rPr>
                              <w:t>құқылы</w:t>
                            </w:r>
                            <w:proofErr w:type="spellEnd"/>
                            <w:r w:rsidR="003265FD" w:rsidRPr="002A7DD4">
                              <w:rPr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p w14:paraId="39E8E018" w14:textId="610365E2" w:rsidR="003265FD" w:rsidRPr="00EA028A" w:rsidRDefault="00EA028A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2"/>
                                <w:tab w:val="left" w:pos="858"/>
                              </w:tabs>
                              <w:spacing w:before="1" w:line="288" w:lineRule="auto"/>
                              <w:ind w:left="852" w:right="73" w:hanging="279"/>
                              <w:rPr>
                                <w:w w:val="110"/>
                                <w:sz w:val="16"/>
                              </w:rPr>
                            </w:pP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Тарифтерде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белгіленген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комиссиялық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сыйақы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әрбір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көрсетілген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қызмет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>/операция/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төлем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>/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аударым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үшін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алынады</w:t>
                            </w:r>
                            <w:proofErr w:type="spellEnd"/>
                            <w:r w:rsidR="003265FD" w:rsidRPr="00EA028A">
                              <w:rPr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p w14:paraId="35E9C034" w14:textId="02A5A906" w:rsidR="003265FD" w:rsidRDefault="00EA028A" w:rsidP="003265F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pBdr>
                                <w:right w:val="single" w:sz="4" w:space="4" w:color="auto"/>
                              </w:pBdr>
                              <w:tabs>
                                <w:tab w:val="left" w:pos="855"/>
                              </w:tabs>
                              <w:ind w:left="855" w:hanging="290"/>
                              <w:jc w:val="both"/>
                              <w:rPr>
                                <w:sz w:val="16"/>
                              </w:rPr>
                            </w:pPr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Банк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тарапынан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  <w:lang w:val="kk-KZ"/>
                              </w:rPr>
                              <w:t>о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перациялық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күн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Астана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қаласының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уақыты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бойынша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сағат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9.00-ден 18.00-ге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дейін</w:t>
                            </w:r>
                            <w:proofErr w:type="spellEnd"/>
                            <w:r w:rsidRPr="00EA028A">
                              <w:rPr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A028A">
                              <w:rPr>
                                <w:w w:val="110"/>
                                <w:sz w:val="16"/>
                              </w:rPr>
                              <w:t>белгіленеді</w:t>
                            </w:r>
                            <w:proofErr w:type="spellEnd"/>
                            <w:r w:rsidR="003265FD">
                              <w:rPr>
                                <w:spacing w:val="-2"/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p w14:paraId="03343458" w14:textId="701F02E2" w:rsidR="003265FD" w:rsidRDefault="00064D8A" w:rsidP="003265FD">
                            <w:pPr>
                              <w:pStyle w:val="TableParagraph"/>
                              <w:spacing w:line="288" w:lineRule="auto"/>
                              <w:ind w:left="602" w:hanging="151"/>
                              <w:rPr>
                                <w:w w:val="110"/>
                                <w:sz w:val="16"/>
                              </w:rPr>
                            </w:pPr>
                            <w:bookmarkStart w:id="5" w:name="_Hlk200466511"/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Бұл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тарифтер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Банкпен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ерекше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қатынастағы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тұлғалармен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жасалатын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мәмілелерге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де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қолданылады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Банкпен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ерекше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қатынастағы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тұлғалармен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жасалатын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мәмілелер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Қазақстан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Республикасының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заңнамасында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және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Банктің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ішкі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нормативтік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құжаттарында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белгіленген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тәртіппен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жүзеге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асырылады</w:t>
                            </w:r>
                            <w:proofErr w:type="spellEnd"/>
                            <w:r w:rsidRPr="00064D8A">
                              <w:rPr>
                                <w:spacing w:val="-2"/>
                                <w:w w:val="110"/>
                                <w:sz w:val="16"/>
                              </w:rPr>
                              <w:t>.</w:t>
                            </w:r>
                            <w:r w:rsidR="003265FD">
                              <w:rPr>
                                <w:w w:val="110"/>
                                <w:sz w:val="16"/>
                              </w:rPr>
                              <w:t>.</w:t>
                            </w:r>
                            <w:bookmarkEnd w:id="5"/>
                          </w:p>
                        </w:tc>
                      </w:tr>
                    </w:tbl>
                    <w:p w14:paraId="2180F75E" w14:textId="77777777" w:rsidR="0098051D" w:rsidRDefault="0098051D" w:rsidP="00045FF5">
                      <w:pPr>
                        <w:pStyle w:val="a3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A2D0F8" w14:textId="6D2A67AF" w:rsidR="0098051D" w:rsidRPr="00840E30" w:rsidRDefault="0098051D" w:rsidP="003265FD">
      <w:pPr>
        <w:rPr>
          <w:sz w:val="20"/>
          <w:lang w:val="kk-KZ"/>
        </w:rPr>
        <w:sectPr w:rsidR="0098051D" w:rsidRPr="00840E30">
          <w:pgSz w:w="11910" w:h="16840"/>
          <w:pgMar w:top="640" w:right="580" w:bottom="280" w:left="400" w:header="720" w:footer="720" w:gutter="0"/>
          <w:cols w:space="720"/>
        </w:sectPr>
      </w:pPr>
    </w:p>
    <w:p w14:paraId="386038CA" w14:textId="1DCF8EED" w:rsidR="00CC4E32" w:rsidRPr="00840E30" w:rsidRDefault="00CC4E32" w:rsidP="00CC4E32">
      <w:pPr>
        <w:rPr>
          <w:rFonts w:ascii="Times New Roman"/>
          <w:color w:val="BFBFBF" w:themeColor="background1" w:themeShade="BF"/>
          <w:sz w:val="16"/>
          <w:lang w:val="kk-KZ"/>
        </w:rPr>
      </w:pPr>
    </w:p>
    <w:sectPr w:rsidR="00CC4E32" w:rsidRPr="00840E30">
      <w:headerReference w:type="default" r:id="rId7"/>
      <w:pgSz w:w="11910" w:h="16840"/>
      <w:pgMar w:top="920" w:right="580" w:bottom="280" w:left="400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45FB" w14:textId="77777777" w:rsidR="00CC2B53" w:rsidRDefault="00CC2B53">
      <w:r>
        <w:separator/>
      </w:r>
    </w:p>
  </w:endnote>
  <w:endnote w:type="continuationSeparator" w:id="0">
    <w:p w14:paraId="600720F1" w14:textId="77777777" w:rsidR="00CC2B53" w:rsidRDefault="00CC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BB22" w14:textId="77777777" w:rsidR="00CC2B53" w:rsidRDefault="00CC2B53">
      <w:r>
        <w:separator/>
      </w:r>
    </w:p>
  </w:footnote>
  <w:footnote w:type="continuationSeparator" w:id="0">
    <w:p w14:paraId="7CFF28CC" w14:textId="77777777" w:rsidR="00CC2B53" w:rsidRDefault="00CC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D02D" w14:textId="193967E2" w:rsidR="0098051D" w:rsidRDefault="0098051D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F92"/>
    <w:multiLevelType w:val="hybridMultilevel"/>
    <w:tmpl w:val="CA8E4836"/>
    <w:lvl w:ilvl="0" w:tplc="ABAA3332">
      <w:start w:val="2"/>
      <w:numFmt w:val="decimal"/>
      <w:lvlText w:val="%1."/>
      <w:lvlJc w:val="left"/>
      <w:pPr>
        <w:ind w:left="854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1" w:tplc="86AE2DAA">
      <w:numFmt w:val="bullet"/>
      <w:lvlText w:val="•"/>
      <w:lvlJc w:val="left"/>
      <w:pPr>
        <w:ind w:left="1752" w:hanging="295"/>
      </w:pPr>
      <w:rPr>
        <w:rFonts w:hint="default"/>
        <w:lang w:val="ru-RU" w:eastAsia="en-US" w:bidi="ar-SA"/>
      </w:rPr>
    </w:lvl>
    <w:lvl w:ilvl="2" w:tplc="410AA716">
      <w:numFmt w:val="bullet"/>
      <w:lvlText w:val="•"/>
      <w:lvlJc w:val="left"/>
      <w:pPr>
        <w:ind w:left="2644" w:hanging="295"/>
      </w:pPr>
      <w:rPr>
        <w:rFonts w:hint="default"/>
        <w:lang w:val="ru-RU" w:eastAsia="en-US" w:bidi="ar-SA"/>
      </w:rPr>
    </w:lvl>
    <w:lvl w:ilvl="3" w:tplc="89C26A28">
      <w:numFmt w:val="bullet"/>
      <w:lvlText w:val="•"/>
      <w:lvlJc w:val="left"/>
      <w:pPr>
        <w:ind w:left="3536" w:hanging="295"/>
      </w:pPr>
      <w:rPr>
        <w:rFonts w:hint="default"/>
        <w:lang w:val="ru-RU" w:eastAsia="en-US" w:bidi="ar-SA"/>
      </w:rPr>
    </w:lvl>
    <w:lvl w:ilvl="4" w:tplc="201ACA90">
      <w:numFmt w:val="bullet"/>
      <w:lvlText w:val="•"/>
      <w:lvlJc w:val="left"/>
      <w:pPr>
        <w:ind w:left="4428" w:hanging="295"/>
      </w:pPr>
      <w:rPr>
        <w:rFonts w:hint="default"/>
        <w:lang w:val="ru-RU" w:eastAsia="en-US" w:bidi="ar-SA"/>
      </w:rPr>
    </w:lvl>
    <w:lvl w:ilvl="5" w:tplc="764E2B0E">
      <w:numFmt w:val="bullet"/>
      <w:lvlText w:val="•"/>
      <w:lvlJc w:val="left"/>
      <w:pPr>
        <w:ind w:left="5321" w:hanging="295"/>
      </w:pPr>
      <w:rPr>
        <w:rFonts w:hint="default"/>
        <w:lang w:val="ru-RU" w:eastAsia="en-US" w:bidi="ar-SA"/>
      </w:rPr>
    </w:lvl>
    <w:lvl w:ilvl="6" w:tplc="FEBAE528">
      <w:numFmt w:val="bullet"/>
      <w:lvlText w:val="•"/>
      <w:lvlJc w:val="left"/>
      <w:pPr>
        <w:ind w:left="6213" w:hanging="295"/>
      </w:pPr>
      <w:rPr>
        <w:rFonts w:hint="default"/>
        <w:lang w:val="ru-RU" w:eastAsia="en-US" w:bidi="ar-SA"/>
      </w:rPr>
    </w:lvl>
    <w:lvl w:ilvl="7" w:tplc="E9089B4A">
      <w:numFmt w:val="bullet"/>
      <w:lvlText w:val="•"/>
      <w:lvlJc w:val="left"/>
      <w:pPr>
        <w:ind w:left="7105" w:hanging="295"/>
      </w:pPr>
      <w:rPr>
        <w:rFonts w:hint="default"/>
        <w:lang w:val="ru-RU" w:eastAsia="en-US" w:bidi="ar-SA"/>
      </w:rPr>
    </w:lvl>
    <w:lvl w:ilvl="8" w:tplc="CF5A7084">
      <w:numFmt w:val="bullet"/>
      <w:lvlText w:val="•"/>
      <w:lvlJc w:val="left"/>
      <w:pPr>
        <w:ind w:left="7997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D"/>
    <w:rsid w:val="00041608"/>
    <w:rsid w:val="0004282C"/>
    <w:rsid w:val="00045FF5"/>
    <w:rsid w:val="000601D5"/>
    <w:rsid w:val="00064D8A"/>
    <w:rsid w:val="0008507C"/>
    <w:rsid w:val="0016798F"/>
    <w:rsid w:val="001B4707"/>
    <w:rsid w:val="002176C9"/>
    <w:rsid w:val="002618FA"/>
    <w:rsid w:val="002A7DD4"/>
    <w:rsid w:val="002F1623"/>
    <w:rsid w:val="002F1E50"/>
    <w:rsid w:val="00317905"/>
    <w:rsid w:val="003265FD"/>
    <w:rsid w:val="003A4FA2"/>
    <w:rsid w:val="00403FB5"/>
    <w:rsid w:val="00426F87"/>
    <w:rsid w:val="00586F19"/>
    <w:rsid w:val="007A1F9D"/>
    <w:rsid w:val="007A31CD"/>
    <w:rsid w:val="007F18FF"/>
    <w:rsid w:val="007F210D"/>
    <w:rsid w:val="007F4FF0"/>
    <w:rsid w:val="00840E30"/>
    <w:rsid w:val="00841354"/>
    <w:rsid w:val="008776BD"/>
    <w:rsid w:val="0098051D"/>
    <w:rsid w:val="009E42C3"/>
    <w:rsid w:val="00AC3FEC"/>
    <w:rsid w:val="00B15EA5"/>
    <w:rsid w:val="00BD6057"/>
    <w:rsid w:val="00CB6AC7"/>
    <w:rsid w:val="00CC2B53"/>
    <w:rsid w:val="00CC4E32"/>
    <w:rsid w:val="00D35A05"/>
    <w:rsid w:val="00D54C10"/>
    <w:rsid w:val="00D64E33"/>
    <w:rsid w:val="00D93458"/>
    <w:rsid w:val="00DD6463"/>
    <w:rsid w:val="00DE2FAD"/>
    <w:rsid w:val="00DF681B"/>
    <w:rsid w:val="00E5031A"/>
    <w:rsid w:val="00E6490E"/>
    <w:rsid w:val="00E87645"/>
    <w:rsid w:val="00EA028A"/>
    <w:rsid w:val="00EC6F62"/>
    <w:rsid w:val="00EE766A"/>
    <w:rsid w:val="00FB42AB"/>
    <w:rsid w:val="00FE1E84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5190"/>
  <w15:docId w15:val="{A901A1D5-A92E-411A-B78D-2ED25EC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5"/>
      <w:szCs w:val="25"/>
    </w:rPr>
  </w:style>
  <w:style w:type="paragraph" w:styleId="a4">
    <w:name w:val="List Paragraph"/>
    <w:aliases w:val="маркированный,strich,2nd Tier Header,AC List 01,Абзац,Bullets,References,List Paragraph (numbered (a)),NUMBERED PARAGRAPH,List Paragraph 1,List_Paragraph,Multilevel para_II,Akapit z listą BS,IBL List Paragraph,Bullet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7F18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1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18FF"/>
    <w:rPr>
      <w:rFonts w:ascii="Arial" w:eastAsia="Arial" w:hAnsi="Arial" w:cs="Arial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18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18FF"/>
    <w:rPr>
      <w:rFonts w:ascii="Arial" w:eastAsia="Arial" w:hAnsi="Arial" w:cs="Arial"/>
      <w:b/>
      <w:bCs/>
      <w:sz w:val="20"/>
      <w:szCs w:val="20"/>
      <w:lang w:val="ru-RU"/>
    </w:rPr>
  </w:style>
  <w:style w:type="character" w:customStyle="1" w:styleId="s0">
    <w:name w:val="s0"/>
    <w:basedOn w:val="a0"/>
    <w:rsid w:val="007F18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b">
    <w:name w:val="Table Grid"/>
    <w:basedOn w:val="a1"/>
    <w:uiPriority w:val="39"/>
    <w:unhideWhenUsed/>
    <w:rsid w:val="007F18F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аркированный Знак,strich Знак,2nd Tier Header Знак,AC List 01 Знак,Абзац Знак,Bullets Знак,References Знак,List Paragraph (numbered (a)) Знак,NUMBERED PARAGRAPH Знак,List Paragraph 1 Знак,List_Paragraph Знак,Multilevel para_II Знак"/>
    <w:link w:val="a4"/>
    <w:uiPriority w:val="34"/>
    <w:qFormat/>
    <w:locked/>
    <w:rsid w:val="007F18FF"/>
    <w:rPr>
      <w:rFonts w:ascii="Arial" w:eastAsia="Arial" w:hAnsi="Arial" w:cs="Arial"/>
      <w:lang w:val="ru-RU"/>
    </w:rPr>
  </w:style>
  <w:style w:type="paragraph" w:styleId="ac">
    <w:name w:val="Revision"/>
    <w:hidden/>
    <w:uiPriority w:val="99"/>
    <w:semiHidden/>
    <w:rsid w:val="007F18FF"/>
    <w:pPr>
      <w:widowControl/>
      <w:autoSpaceDE/>
      <w:autoSpaceDN/>
    </w:pPr>
    <w:rPr>
      <w:rFonts w:ascii="Arial" w:eastAsia="Arial" w:hAnsi="Arial" w:cs="Arial"/>
      <w:lang w:val="ru-RU"/>
    </w:rPr>
  </w:style>
  <w:style w:type="paragraph" w:styleId="ad">
    <w:name w:val="header"/>
    <w:basedOn w:val="a"/>
    <w:link w:val="ae"/>
    <w:uiPriority w:val="99"/>
    <w:unhideWhenUsed/>
    <w:rsid w:val="00403FB5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3FB5"/>
    <w:rPr>
      <w:rFonts w:ascii="Arial" w:eastAsia="Arial" w:hAnsi="Arial" w:cs="Arial"/>
      <w:lang w:val="ru-RU"/>
    </w:rPr>
  </w:style>
  <w:style w:type="paragraph" w:styleId="af">
    <w:name w:val="footer"/>
    <w:basedOn w:val="a"/>
    <w:link w:val="af0"/>
    <w:uiPriority w:val="99"/>
    <w:unhideWhenUsed/>
    <w:rsid w:val="00403FB5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3FB5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Зульфия Рабиновна</dc:creator>
  <cp:lastModifiedBy>Алмагуль Бессембаева</cp:lastModifiedBy>
  <cp:revision>13</cp:revision>
  <dcterms:created xsi:type="dcterms:W3CDTF">2025-06-10T05:56:00Z</dcterms:created>
  <dcterms:modified xsi:type="dcterms:W3CDTF">2025-06-10T12:05:00Z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